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78C6" w14:textId="795FF844" w:rsidR="00F63669" w:rsidRDefault="00B01C21" w:rsidP="00F63669">
      <w:pPr>
        <w:pStyle w:val="Heading1"/>
        <w:jc w:val="both"/>
        <w:rPr>
          <w:rFonts w:ascii="Calibri" w:hAnsi="Calibri" w:cs="Calibri"/>
          <w:sz w:val="36"/>
          <w:szCs w:val="36"/>
        </w:rPr>
      </w:pPr>
      <w:r>
        <w:rPr>
          <w:rFonts w:ascii="Calibri" w:hAnsi="Calibri" w:cs="Calibri"/>
          <w:sz w:val="36"/>
          <w:szCs w:val="36"/>
        </w:rPr>
        <w:t>Alle</w:t>
      </w:r>
      <w:r w:rsidR="00F63669" w:rsidRPr="00F63669">
        <w:rPr>
          <w:rFonts w:ascii="Calibri" w:hAnsi="Calibri" w:cs="Calibri"/>
          <w:sz w:val="36"/>
          <w:szCs w:val="36"/>
        </w:rPr>
        <w:t xml:space="preserve">gato A - Schema di Accordo di </w:t>
      </w:r>
      <w:r w:rsidR="00F63669" w:rsidRPr="00E86C08">
        <w:rPr>
          <w:rFonts w:ascii="Calibri" w:hAnsi="Calibri" w:cs="Calibri"/>
          <w:sz w:val="36"/>
          <w:szCs w:val="36"/>
        </w:rPr>
        <w:t xml:space="preserve">Adesione e collaborazione per la fornitura a titolo gratuito di contenuti </w:t>
      </w:r>
      <w:r w:rsidR="00EB08BE" w:rsidRPr="00E86C08">
        <w:rPr>
          <w:rFonts w:ascii="Calibri" w:hAnsi="Calibri" w:cs="Calibri"/>
          <w:sz w:val="36"/>
          <w:szCs w:val="36"/>
        </w:rPr>
        <w:t>e servizi</w:t>
      </w:r>
      <w:r w:rsidR="00F63669" w:rsidRPr="00E86C08">
        <w:rPr>
          <w:rFonts w:ascii="Calibri" w:hAnsi="Calibri" w:cs="Calibri"/>
          <w:sz w:val="36"/>
          <w:szCs w:val="36"/>
        </w:rPr>
        <w:t>, da parte di soggetti privati, finalizzati alla promozione del turismo in Italia</w:t>
      </w:r>
    </w:p>
    <w:p w14:paraId="13FE7F19" w14:textId="77777777" w:rsidR="00F84A80" w:rsidRPr="00F84A80" w:rsidRDefault="00F84A80" w:rsidP="00F84A80"/>
    <w:p w14:paraId="164DFF33" w14:textId="09BE0001" w:rsidR="00F63669" w:rsidRDefault="00F63669" w:rsidP="00F63669">
      <w:pPr>
        <w:pStyle w:val="Heading2"/>
        <w:spacing w:before="280" w:line="470" w:lineRule="auto"/>
        <w:ind w:left="4829" w:right="452" w:hanging="3836"/>
        <w:jc w:val="both"/>
        <w:rPr>
          <w:rFonts w:ascii="Calibri" w:hAnsi="Calibri" w:cs="Calibri"/>
          <w:spacing w:val="-4"/>
          <w:sz w:val="36"/>
          <w:szCs w:val="36"/>
        </w:rPr>
      </w:pPr>
      <w:r>
        <w:rPr>
          <w:rFonts w:ascii="Calibri" w:hAnsi="Calibri" w:cs="Calibri"/>
          <w:sz w:val="36"/>
          <w:szCs w:val="36"/>
        </w:rPr>
        <w:t xml:space="preserve">   </w:t>
      </w:r>
      <w:r w:rsidRPr="00F63669">
        <w:rPr>
          <w:rFonts w:ascii="Calibri" w:hAnsi="Calibri" w:cs="Calibri"/>
          <w:sz w:val="36"/>
          <w:szCs w:val="36"/>
        </w:rPr>
        <w:t>Schema</w:t>
      </w:r>
      <w:r w:rsidRPr="00F63669">
        <w:rPr>
          <w:rFonts w:ascii="Calibri" w:hAnsi="Calibri" w:cs="Calibri"/>
          <w:spacing w:val="-7"/>
          <w:sz w:val="36"/>
          <w:szCs w:val="36"/>
        </w:rPr>
        <w:t xml:space="preserve"> </w:t>
      </w:r>
      <w:r w:rsidRPr="00F63669">
        <w:rPr>
          <w:rFonts w:ascii="Calibri" w:hAnsi="Calibri" w:cs="Calibri"/>
          <w:sz w:val="36"/>
          <w:szCs w:val="36"/>
        </w:rPr>
        <w:t>di</w:t>
      </w:r>
      <w:r w:rsidRPr="00F63669">
        <w:rPr>
          <w:rFonts w:ascii="Calibri" w:hAnsi="Calibri" w:cs="Calibri"/>
          <w:spacing w:val="-5"/>
          <w:sz w:val="36"/>
          <w:szCs w:val="36"/>
        </w:rPr>
        <w:t xml:space="preserve"> </w:t>
      </w:r>
      <w:r w:rsidRPr="00F63669">
        <w:rPr>
          <w:rFonts w:ascii="Calibri" w:hAnsi="Calibri" w:cs="Calibri"/>
          <w:sz w:val="36"/>
          <w:szCs w:val="36"/>
        </w:rPr>
        <w:t>Accordo</w:t>
      </w:r>
      <w:r w:rsidRPr="00F63669">
        <w:rPr>
          <w:rFonts w:ascii="Calibri" w:hAnsi="Calibri" w:cs="Calibri"/>
          <w:spacing w:val="-4"/>
          <w:sz w:val="36"/>
          <w:szCs w:val="36"/>
        </w:rPr>
        <w:t xml:space="preserve"> </w:t>
      </w:r>
      <w:r w:rsidRPr="00F63669">
        <w:rPr>
          <w:rFonts w:ascii="Calibri" w:hAnsi="Calibri" w:cs="Calibri"/>
          <w:sz w:val="36"/>
          <w:szCs w:val="36"/>
        </w:rPr>
        <w:t>di</w:t>
      </w:r>
      <w:r w:rsidRPr="00F63669">
        <w:rPr>
          <w:rFonts w:ascii="Calibri" w:hAnsi="Calibri" w:cs="Calibri"/>
          <w:spacing w:val="-7"/>
          <w:sz w:val="36"/>
          <w:szCs w:val="36"/>
        </w:rPr>
        <w:t xml:space="preserve"> </w:t>
      </w:r>
      <w:r w:rsidRPr="00F63669">
        <w:rPr>
          <w:rFonts w:ascii="Calibri" w:hAnsi="Calibri" w:cs="Calibri"/>
          <w:sz w:val="36"/>
          <w:szCs w:val="36"/>
        </w:rPr>
        <w:t>Adesione</w:t>
      </w:r>
      <w:r>
        <w:rPr>
          <w:rFonts w:ascii="Calibri" w:hAnsi="Calibri" w:cs="Calibri"/>
          <w:spacing w:val="-7"/>
          <w:sz w:val="36"/>
          <w:szCs w:val="36"/>
        </w:rPr>
        <w:t xml:space="preserve"> e </w:t>
      </w:r>
      <w:r w:rsidRPr="00F63669">
        <w:rPr>
          <w:rFonts w:ascii="Calibri" w:hAnsi="Calibri" w:cs="Calibri"/>
          <w:sz w:val="36"/>
          <w:szCs w:val="36"/>
        </w:rPr>
        <w:t xml:space="preserve">Interoperabilità </w:t>
      </w:r>
      <w:r w:rsidRPr="00F63669">
        <w:rPr>
          <w:rFonts w:ascii="Calibri" w:hAnsi="Calibri" w:cs="Calibri"/>
          <w:spacing w:val="-4"/>
          <w:sz w:val="36"/>
          <w:szCs w:val="36"/>
        </w:rPr>
        <w:t>tra</w:t>
      </w:r>
    </w:p>
    <w:p w14:paraId="395A1816" w14:textId="77777777" w:rsidR="00F84A80" w:rsidRPr="00F84A80" w:rsidRDefault="00F84A80" w:rsidP="00F84A80"/>
    <w:p w14:paraId="051D149C" w14:textId="77777777" w:rsidR="005952B7" w:rsidRPr="005952B7" w:rsidRDefault="005952B7" w:rsidP="005952B7">
      <w:pPr>
        <w:pStyle w:val="BodyText"/>
        <w:spacing w:before="60"/>
        <w:ind w:left="152"/>
      </w:pPr>
      <w:r w:rsidRPr="005952B7">
        <w:t>Il Ministero del turismo, con sede in Via di Villa Ada, 55, 00199, Roma, C.F. 96480590585, in persona dell’Avv. Filomena Bilancio, Direttore Generale della Direzione generale tecnologia, retribuzione, digitalizzazione e statistica (di seguito anche solo “</w:t>
      </w:r>
      <w:r w:rsidRPr="005952B7">
        <w:rPr>
          <w:b/>
          <w:bCs/>
        </w:rPr>
        <w:t>MiTur</w:t>
      </w:r>
      <w:r w:rsidRPr="005952B7">
        <w:t>”)</w:t>
      </w:r>
    </w:p>
    <w:p w14:paraId="7DA10F80" w14:textId="77777777" w:rsidR="005952B7" w:rsidRPr="009D7384" w:rsidRDefault="005952B7" w:rsidP="005952B7">
      <w:pPr>
        <w:pStyle w:val="Heading2"/>
        <w:spacing w:after="240"/>
        <w:jc w:val="center"/>
        <w:rPr>
          <w:b/>
          <w:sz w:val="23"/>
        </w:rPr>
      </w:pPr>
      <w:r w:rsidRPr="009D7384">
        <w:t>e</w:t>
      </w:r>
    </w:p>
    <w:p w14:paraId="26DC8F0C" w14:textId="77777777" w:rsidR="005952B7" w:rsidRPr="009D7384" w:rsidRDefault="005952B7" w:rsidP="00F84A80">
      <w:pPr>
        <w:spacing w:line="276" w:lineRule="auto"/>
        <w:ind w:left="152"/>
        <w:jc w:val="both"/>
        <w:rPr>
          <w:iCs/>
          <w:sz w:val="18"/>
        </w:rPr>
        <w:sectPr w:rsidR="005952B7" w:rsidRPr="009D7384" w:rsidSect="007956E1">
          <w:headerReference w:type="default" r:id="rId8"/>
          <w:footerReference w:type="default" r:id="rId9"/>
          <w:footerReference w:type="first" r:id="rId10"/>
          <w:pgSz w:w="11910" w:h="16840"/>
          <w:pgMar w:top="1320" w:right="980" w:bottom="1580" w:left="980" w:header="177" w:footer="227" w:gutter="0"/>
          <w:cols w:space="720"/>
          <w:docGrid w:linePitch="299"/>
        </w:sectPr>
      </w:pPr>
      <w:r w:rsidRPr="009D7384">
        <w:rPr>
          <w:iCs/>
          <w:sz w:val="24"/>
        </w:rPr>
        <w:t>la</w:t>
      </w:r>
      <w:r w:rsidRPr="009D7384">
        <w:rPr>
          <w:iCs/>
          <w:spacing w:val="-5"/>
          <w:sz w:val="24"/>
        </w:rPr>
        <w:t xml:space="preserve"> </w:t>
      </w:r>
      <w:r w:rsidRPr="009D7384">
        <w:rPr>
          <w:iCs/>
          <w:sz w:val="24"/>
        </w:rPr>
        <w:t>società</w:t>
      </w:r>
      <w:r w:rsidRPr="009D7384">
        <w:rPr>
          <w:iCs/>
          <w:spacing w:val="-4"/>
          <w:sz w:val="24"/>
        </w:rPr>
        <w:t xml:space="preserve"> </w:t>
      </w:r>
      <w:r w:rsidRPr="009D7384">
        <w:rPr>
          <w:iCs/>
          <w:sz w:val="24"/>
        </w:rPr>
        <w:t>privata</w:t>
      </w:r>
      <w:r w:rsidRPr="009D7384">
        <w:rPr>
          <w:iCs/>
          <w:spacing w:val="-4"/>
          <w:sz w:val="24"/>
        </w:rPr>
        <w:t xml:space="preserve"> </w:t>
      </w:r>
      <w:r w:rsidRPr="009D7384">
        <w:rPr>
          <w:iCs/>
          <w:sz w:val="24"/>
        </w:rPr>
        <w:t>operante</w:t>
      </w:r>
      <w:r w:rsidRPr="009D7384">
        <w:rPr>
          <w:iCs/>
          <w:spacing w:val="-1"/>
          <w:sz w:val="24"/>
        </w:rPr>
        <w:t xml:space="preserve"> </w:t>
      </w:r>
      <w:r w:rsidRPr="009D7384">
        <w:rPr>
          <w:iCs/>
          <w:sz w:val="24"/>
        </w:rPr>
        <w:t>direttamente</w:t>
      </w:r>
      <w:r w:rsidRPr="009D7384">
        <w:rPr>
          <w:iCs/>
          <w:spacing w:val="-2"/>
          <w:sz w:val="24"/>
        </w:rPr>
        <w:t xml:space="preserve"> </w:t>
      </w:r>
      <w:r w:rsidRPr="009D7384">
        <w:rPr>
          <w:iCs/>
          <w:sz w:val="24"/>
        </w:rPr>
        <w:t>e/o</w:t>
      </w:r>
      <w:r w:rsidRPr="009D7384">
        <w:rPr>
          <w:iCs/>
          <w:spacing w:val="-3"/>
          <w:sz w:val="24"/>
        </w:rPr>
        <w:t xml:space="preserve"> </w:t>
      </w:r>
      <w:r w:rsidRPr="009D7384">
        <w:rPr>
          <w:iCs/>
          <w:sz w:val="24"/>
        </w:rPr>
        <w:t>indirettamente</w:t>
      </w:r>
      <w:r w:rsidRPr="009D7384">
        <w:rPr>
          <w:iCs/>
          <w:spacing w:val="-4"/>
          <w:sz w:val="24"/>
        </w:rPr>
        <w:t xml:space="preserve"> </w:t>
      </w:r>
      <w:r w:rsidRPr="009D7384">
        <w:rPr>
          <w:iCs/>
          <w:sz w:val="24"/>
        </w:rPr>
        <w:t>nel</w:t>
      </w:r>
      <w:r w:rsidRPr="009D7384">
        <w:rPr>
          <w:iCs/>
          <w:spacing w:val="-2"/>
          <w:sz w:val="24"/>
        </w:rPr>
        <w:t xml:space="preserve"> </w:t>
      </w:r>
      <w:r w:rsidRPr="009D7384">
        <w:rPr>
          <w:iCs/>
          <w:sz w:val="24"/>
        </w:rPr>
        <w:t>settore</w:t>
      </w:r>
      <w:r w:rsidRPr="009D7384">
        <w:rPr>
          <w:iCs/>
          <w:spacing w:val="-3"/>
          <w:sz w:val="24"/>
        </w:rPr>
        <w:t xml:space="preserve"> </w:t>
      </w:r>
      <w:r w:rsidRPr="009D7384">
        <w:rPr>
          <w:iCs/>
          <w:sz w:val="24"/>
        </w:rPr>
        <w:t>del</w:t>
      </w:r>
      <w:r w:rsidRPr="009D7384">
        <w:rPr>
          <w:iCs/>
          <w:spacing w:val="-2"/>
          <w:sz w:val="24"/>
        </w:rPr>
        <w:t xml:space="preserve"> turismo</w:t>
      </w:r>
    </w:p>
    <w:p w14:paraId="76688869" w14:textId="77777777" w:rsidR="005952B7" w:rsidRPr="009D7384" w:rsidRDefault="005952B7" w:rsidP="00F84A80">
      <w:pPr>
        <w:pStyle w:val="BodyText"/>
        <w:tabs>
          <w:tab w:val="left" w:pos="2660"/>
        </w:tabs>
        <w:spacing w:before="51" w:line="276" w:lineRule="auto"/>
        <w:ind w:left="152"/>
      </w:pPr>
      <w:r w:rsidRPr="009D7384">
        <w:rPr>
          <w:u w:val="single"/>
        </w:rPr>
        <w:tab/>
      </w:r>
      <w:r w:rsidRPr="009D7384">
        <w:t>con</w:t>
      </w:r>
      <w:r w:rsidRPr="009D7384">
        <w:rPr>
          <w:spacing w:val="66"/>
          <w:w w:val="150"/>
        </w:rPr>
        <w:t xml:space="preserve"> </w:t>
      </w:r>
      <w:r w:rsidRPr="009D7384">
        <w:t>sede</w:t>
      </w:r>
      <w:r w:rsidRPr="009D7384">
        <w:rPr>
          <w:spacing w:val="64"/>
          <w:w w:val="150"/>
        </w:rPr>
        <w:t xml:space="preserve"> </w:t>
      </w:r>
      <w:r w:rsidRPr="009D7384">
        <w:rPr>
          <w:spacing w:val="-5"/>
        </w:rPr>
        <w:t>in</w:t>
      </w:r>
    </w:p>
    <w:p w14:paraId="2346282C" w14:textId="77777777" w:rsidR="005952B7" w:rsidRPr="009D7384" w:rsidRDefault="005952B7" w:rsidP="00F84A80">
      <w:pPr>
        <w:pStyle w:val="BodyText"/>
        <w:tabs>
          <w:tab w:val="left" w:pos="1307"/>
          <w:tab w:val="left" w:pos="4045"/>
        </w:tabs>
        <w:spacing w:before="51" w:line="276" w:lineRule="auto"/>
        <w:ind w:left="113"/>
      </w:pPr>
      <w:r w:rsidRPr="009D7384">
        <w:br w:type="column"/>
      </w:r>
      <w:r w:rsidRPr="009D7384">
        <w:rPr>
          <w:u w:val="single"/>
        </w:rPr>
        <w:tab/>
      </w:r>
      <w:r w:rsidRPr="009D7384">
        <w:t>(Stato),</w:t>
      </w:r>
      <w:r w:rsidRPr="009D7384">
        <w:rPr>
          <w:spacing w:val="80"/>
        </w:rPr>
        <w:t xml:space="preserve"> </w:t>
      </w:r>
      <w:r w:rsidRPr="009D7384">
        <w:t>a</w:t>
      </w:r>
      <w:r w:rsidRPr="009D7384">
        <w:rPr>
          <w:spacing w:val="96"/>
        </w:rPr>
        <w:t xml:space="preserve"> </w:t>
      </w:r>
      <w:r w:rsidRPr="009D7384">
        <w:rPr>
          <w:u w:val="single"/>
        </w:rPr>
        <w:tab/>
      </w:r>
    </w:p>
    <w:p w14:paraId="557FD58F" w14:textId="77777777" w:rsidR="005952B7" w:rsidRPr="009D7384" w:rsidRDefault="005952B7" w:rsidP="00F84A80">
      <w:pPr>
        <w:pStyle w:val="BodyText"/>
        <w:spacing w:before="51" w:line="276" w:lineRule="auto"/>
        <w:ind w:left="61"/>
      </w:pPr>
      <w:r w:rsidRPr="009D7384">
        <w:br w:type="column"/>
      </w:r>
      <w:r w:rsidRPr="009D7384">
        <w:rPr>
          <w:spacing w:val="-2"/>
        </w:rPr>
        <w:t>(Città/Provincia),</w:t>
      </w:r>
    </w:p>
    <w:p w14:paraId="2430A3EC" w14:textId="77777777" w:rsidR="005952B7" w:rsidRPr="009D7384" w:rsidRDefault="005952B7" w:rsidP="00F84A80">
      <w:pPr>
        <w:spacing w:line="276" w:lineRule="auto"/>
        <w:sectPr w:rsidR="005952B7" w:rsidRPr="009D7384" w:rsidSect="005952B7">
          <w:type w:val="continuous"/>
          <w:pgSz w:w="11910" w:h="16840"/>
          <w:pgMar w:top="780" w:right="980" w:bottom="1580" w:left="980" w:header="177" w:footer="1384" w:gutter="0"/>
          <w:cols w:num="3" w:space="720" w:equalWidth="0">
            <w:col w:w="3956" w:space="40"/>
            <w:col w:w="4046" w:space="39"/>
            <w:col w:w="1869"/>
          </w:cols>
        </w:sectPr>
      </w:pPr>
    </w:p>
    <w:p w14:paraId="790D4775" w14:textId="71A321BE" w:rsidR="005952B7" w:rsidRPr="009D7384" w:rsidRDefault="005952B7" w:rsidP="00F84A80">
      <w:pPr>
        <w:pStyle w:val="BodyText"/>
        <w:tabs>
          <w:tab w:val="left" w:pos="2856"/>
          <w:tab w:val="left" w:pos="4805"/>
          <w:tab w:val="left" w:pos="7139"/>
        </w:tabs>
        <w:spacing w:line="276" w:lineRule="auto"/>
        <w:ind w:left="152"/>
        <w:jc w:val="both"/>
      </w:pPr>
      <w:r w:rsidRPr="009D7384">
        <w:t>Via/Piazza</w:t>
      </w:r>
      <w:r w:rsidRPr="009D7384">
        <w:rPr>
          <w:spacing w:val="48"/>
        </w:rPr>
        <w:t xml:space="preserve"> </w:t>
      </w:r>
      <w:r w:rsidRPr="009D7384">
        <w:rPr>
          <w:u w:val="single"/>
        </w:rPr>
        <w:tab/>
      </w:r>
      <w:r w:rsidRPr="009D7384">
        <w:t xml:space="preserve"> n.</w:t>
      </w:r>
      <w:r w:rsidRPr="009D7384">
        <w:rPr>
          <w:spacing w:val="47"/>
        </w:rPr>
        <w:t xml:space="preserve"> </w:t>
      </w:r>
      <w:r w:rsidRPr="009D7384">
        <w:rPr>
          <w:u w:val="single"/>
        </w:rPr>
        <w:tab/>
      </w:r>
      <w:r w:rsidRPr="009D7384">
        <w:t xml:space="preserve"> </w:t>
      </w:r>
      <w:r w:rsidRPr="009D7384">
        <w:rPr>
          <w:spacing w:val="40"/>
        </w:rPr>
        <w:t xml:space="preserve"> </w:t>
      </w:r>
      <w:r w:rsidRPr="009D7384">
        <w:t>CAP</w:t>
      </w:r>
      <w:r w:rsidRPr="009D7384">
        <w:rPr>
          <w:spacing w:val="51"/>
        </w:rPr>
        <w:t xml:space="preserve"> </w:t>
      </w:r>
      <w:r w:rsidRPr="009D7384">
        <w:rPr>
          <w:u w:val="single"/>
        </w:rPr>
        <w:tab/>
      </w:r>
      <w:r w:rsidRPr="009D7384">
        <w:t xml:space="preserve"> Codice</w:t>
      </w:r>
      <w:r w:rsidRPr="009D7384">
        <w:rPr>
          <w:spacing w:val="40"/>
        </w:rPr>
        <w:t xml:space="preserve"> </w:t>
      </w:r>
      <w:r w:rsidRPr="009D7384">
        <w:t>Fiscale/Partita</w:t>
      </w:r>
      <w:r w:rsidRPr="009D7384">
        <w:rPr>
          <w:spacing w:val="40"/>
        </w:rPr>
        <w:t xml:space="preserve"> </w:t>
      </w:r>
      <w:r w:rsidRPr="009D7384">
        <w:t>IVA</w:t>
      </w:r>
    </w:p>
    <w:p w14:paraId="0D7B5296" w14:textId="518DE7EA" w:rsidR="005952B7" w:rsidRPr="009D7384" w:rsidRDefault="005952B7" w:rsidP="00F84A80">
      <w:pPr>
        <w:pStyle w:val="BodyText"/>
        <w:tabs>
          <w:tab w:val="left" w:pos="1757"/>
          <w:tab w:val="left" w:pos="2953"/>
          <w:tab w:val="left" w:pos="6887"/>
          <w:tab w:val="left" w:pos="9836"/>
        </w:tabs>
        <w:spacing w:after="240" w:line="276" w:lineRule="auto"/>
        <w:ind w:left="152" w:right="107"/>
        <w:jc w:val="both"/>
      </w:pPr>
      <w:r w:rsidRPr="009D7384">
        <w:rPr>
          <w:u w:val="single"/>
        </w:rPr>
        <w:tab/>
      </w:r>
      <w:r w:rsidRPr="009D7384">
        <w:t xml:space="preserve">indirizzo domicilio digitale (es. PEC) </w:t>
      </w:r>
      <w:r w:rsidRPr="009D7384">
        <w:rPr>
          <w:u w:val="single"/>
        </w:rPr>
        <w:tab/>
      </w:r>
      <w:r w:rsidR="00E86C08">
        <w:rPr>
          <w:u w:val="single"/>
        </w:rPr>
        <w:t>_</w:t>
      </w:r>
      <w:r w:rsidRPr="009D7384">
        <w:t xml:space="preserve">in persona </w:t>
      </w:r>
      <w:proofErr w:type="gramStart"/>
      <w:r w:rsidRPr="009D7384">
        <w:t xml:space="preserve">di </w:t>
      </w:r>
      <w:r w:rsidRPr="009D7384">
        <w:rPr>
          <w:u w:val="single"/>
        </w:rPr>
        <w:tab/>
      </w:r>
      <w:r w:rsidRPr="009D7384">
        <w:t xml:space="preserve"> con</w:t>
      </w:r>
      <w:proofErr w:type="gramEnd"/>
      <w:r w:rsidRPr="009D7384">
        <w:t xml:space="preserve"> ruolo di </w:t>
      </w:r>
      <w:r w:rsidRPr="009D7384">
        <w:rPr>
          <w:u w:val="single"/>
        </w:rPr>
        <w:tab/>
      </w:r>
      <w:r w:rsidRPr="009D7384">
        <w:rPr>
          <w:u w:val="single"/>
        </w:rPr>
        <w:tab/>
      </w:r>
      <w:r w:rsidRPr="009D7384">
        <w:t xml:space="preserve">, nella sua qualità di legale rappresentante pro tempore e/o soggetto munito dei necessari poteri alla sottoscrizione del presente accordo, (di seguito anche solo </w:t>
      </w:r>
      <w:r w:rsidRPr="009D7384">
        <w:rPr>
          <w:spacing w:val="-2"/>
        </w:rPr>
        <w:t>“</w:t>
      </w:r>
      <w:r w:rsidRPr="009D7384">
        <w:rPr>
          <w:b/>
          <w:spacing w:val="-2"/>
        </w:rPr>
        <w:t>Aderente</w:t>
      </w:r>
      <w:r w:rsidRPr="009D7384">
        <w:rPr>
          <w:spacing w:val="-2"/>
        </w:rPr>
        <w:t>”),</w:t>
      </w:r>
    </w:p>
    <w:p w14:paraId="4F1BFA5D" w14:textId="77777777" w:rsidR="005952B7" w:rsidRPr="009D7384" w:rsidRDefault="005952B7" w:rsidP="005952B7">
      <w:pPr>
        <w:pStyle w:val="BodyText"/>
        <w:spacing w:after="240"/>
        <w:ind w:left="152"/>
        <w:jc w:val="both"/>
      </w:pPr>
      <w:r w:rsidRPr="009D7384">
        <w:t>Il</w:t>
      </w:r>
      <w:r w:rsidRPr="009D7384">
        <w:rPr>
          <w:spacing w:val="-5"/>
        </w:rPr>
        <w:t xml:space="preserve"> </w:t>
      </w:r>
      <w:r w:rsidRPr="009D7384">
        <w:t>MiTur</w:t>
      </w:r>
      <w:r w:rsidRPr="009D7384">
        <w:rPr>
          <w:spacing w:val="-1"/>
        </w:rPr>
        <w:t xml:space="preserve"> </w:t>
      </w:r>
      <w:r w:rsidRPr="009D7384">
        <w:t>e</w:t>
      </w:r>
      <w:r w:rsidRPr="009D7384">
        <w:rPr>
          <w:spacing w:val="-4"/>
        </w:rPr>
        <w:t xml:space="preserve"> </w:t>
      </w:r>
      <w:r w:rsidRPr="009D7384">
        <w:t>l’Aderente</w:t>
      </w:r>
      <w:r w:rsidRPr="009D7384">
        <w:rPr>
          <w:spacing w:val="-3"/>
        </w:rPr>
        <w:t xml:space="preserve"> </w:t>
      </w:r>
      <w:r w:rsidRPr="009D7384">
        <w:t>di</w:t>
      </w:r>
      <w:r w:rsidRPr="009D7384">
        <w:rPr>
          <w:spacing w:val="-3"/>
        </w:rPr>
        <w:t xml:space="preserve"> </w:t>
      </w:r>
      <w:r w:rsidRPr="009D7384">
        <w:t>seguito</w:t>
      </w:r>
      <w:r w:rsidRPr="009D7384">
        <w:rPr>
          <w:spacing w:val="-3"/>
        </w:rPr>
        <w:t xml:space="preserve"> </w:t>
      </w:r>
      <w:r w:rsidRPr="009D7384">
        <w:t>singolarmente</w:t>
      </w:r>
      <w:r w:rsidRPr="009D7384">
        <w:rPr>
          <w:spacing w:val="-4"/>
        </w:rPr>
        <w:t xml:space="preserve"> </w:t>
      </w:r>
      <w:r w:rsidRPr="009D7384">
        <w:t>“</w:t>
      </w:r>
      <w:r w:rsidRPr="009D7384">
        <w:rPr>
          <w:b/>
        </w:rPr>
        <w:t>Parte</w:t>
      </w:r>
      <w:r w:rsidRPr="009D7384">
        <w:t>”</w:t>
      </w:r>
      <w:r w:rsidRPr="009D7384">
        <w:rPr>
          <w:spacing w:val="-2"/>
        </w:rPr>
        <w:t xml:space="preserve"> </w:t>
      </w:r>
      <w:r w:rsidRPr="009D7384">
        <w:t>e</w:t>
      </w:r>
      <w:r w:rsidRPr="009D7384">
        <w:rPr>
          <w:spacing w:val="-2"/>
        </w:rPr>
        <w:t xml:space="preserve"> </w:t>
      </w:r>
      <w:r w:rsidRPr="009D7384">
        <w:t>congiuntamente</w:t>
      </w:r>
      <w:r w:rsidRPr="009D7384">
        <w:rPr>
          <w:spacing w:val="-2"/>
        </w:rPr>
        <w:t xml:space="preserve"> “</w:t>
      </w:r>
      <w:r w:rsidRPr="009D7384">
        <w:rPr>
          <w:b/>
          <w:spacing w:val="-2"/>
        </w:rPr>
        <w:t>Parti</w:t>
      </w:r>
      <w:r w:rsidRPr="009D7384">
        <w:rPr>
          <w:spacing w:val="-2"/>
        </w:rPr>
        <w:t>”</w:t>
      </w:r>
    </w:p>
    <w:p w14:paraId="7F60B2A0" w14:textId="77777777" w:rsidR="005952B7" w:rsidRPr="00F55710" w:rsidRDefault="005952B7" w:rsidP="005952B7">
      <w:pPr>
        <w:pStyle w:val="Heading2"/>
        <w:spacing w:after="240"/>
        <w:ind w:left="423" w:right="424"/>
        <w:jc w:val="center"/>
        <w:rPr>
          <w:rFonts w:ascii="Calibri" w:hAnsi="Calibri" w:cs="Calibri"/>
          <w:sz w:val="24"/>
          <w:szCs w:val="24"/>
        </w:rPr>
      </w:pPr>
      <w:r w:rsidRPr="00F55710">
        <w:rPr>
          <w:rFonts w:ascii="Calibri" w:hAnsi="Calibri" w:cs="Calibri"/>
          <w:sz w:val="24"/>
          <w:szCs w:val="24"/>
        </w:rPr>
        <w:t>PREMESSO</w:t>
      </w:r>
      <w:r w:rsidRPr="00F55710">
        <w:rPr>
          <w:rFonts w:ascii="Calibri" w:hAnsi="Calibri" w:cs="Calibri"/>
          <w:spacing w:val="-3"/>
          <w:sz w:val="24"/>
          <w:szCs w:val="24"/>
        </w:rPr>
        <w:t xml:space="preserve"> </w:t>
      </w:r>
      <w:r w:rsidRPr="00F55710">
        <w:rPr>
          <w:rFonts w:ascii="Calibri" w:hAnsi="Calibri" w:cs="Calibri"/>
          <w:spacing w:val="-5"/>
          <w:sz w:val="24"/>
          <w:szCs w:val="24"/>
        </w:rPr>
        <w:t>CHE</w:t>
      </w:r>
    </w:p>
    <w:p w14:paraId="78C4149B" w14:textId="62EF0484" w:rsidR="005952B7" w:rsidRPr="000B0234" w:rsidRDefault="005952B7" w:rsidP="000B0234">
      <w:pPr>
        <w:pStyle w:val="ListParagraph"/>
        <w:numPr>
          <w:ilvl w:val="0"/>
          <w:numId w:val="19"/>
        </w:numPr>
        <w:tabs>
          <w:tab w:val="left" w:pos="874"/>
        </w:tabs>
        <w:spacing w:before="4" w:after="240"/>
        <w:ind w:right="147"/>
        <w:contextualSpacing w:val="0"/>
        <w:jc w:val="both"/>
        <w:rPr>
          <w:rFonts w:asciiTheme="minorHAnsi" w:hAnsiTheme="minorHAnsi"/>
          <w:sz w:val="22"/>
        </w:rPr>
        <w:sectPr w:rsidR="005952B7" w:rsidRPr="000B0234" w:rsidSect="005952B7">
          <w:type w:val="continuous"/>
          <w:pgSz w:w="11910" w:h="16840"/>
          <w:pgMar w:top="780" w:right="980" w:bottom="1580" w:left="980" w:header="177" w:footer="1384" w:gutter="0"/>
          <w:cols w:space="720"/>
        </w:sectPr>
      </w:pPr>
      <w:r w:rsidRPr="000B0234">
        <w:rPr>
          <w:rFonts w:asciiTheme="minorHAnsi" w:hAnsiTheme="minorHAnsi"/>
          <w:sz w:val="22"/>
        </w:rPr>
        <w:t xml:space="preserve">in data 4 gennaio 2023 è stata pubblicata in </w:t>
      </w:r>
      <w:proofErr w:type="spellStart"/>
      <w:r w:rsidRPr="000B0234">
        <w:rPr>
          <w:rFonts w:asciiTheme="minorHAnsi" w:hAnsiTheme="minorHAnsi"/>
          <w:sz w:val="22"/>
        </w:rPr>
        <w:t>Gazz</w:t>
      </w:r>
      <w:proofErr w:type="spellEnd"/>
      <w:r w:rsidRPr="000B0234">
        <w:rPr>
          <w:rFonts w:asciiTheme="minorHAnsi" w:hAnsiTheme="minorHAnsi"/>
          <w:sz w:val="22"/>
        </w:rPr>
        <w:t>. Uff. la L. 16 dicembre 2022, n. 204 “</w:t>
      </w:r>
      <w:r w:rsidRPr="000B0234">
        <w:rPr>
          <w:rFonts w:asciiTheme="minorHAnsi" w:hAnsiTheme="minorHAnsi"/>
          <w:i/>
          <w:sz w:val="22"/>
        </w:rPr>
        <w:t>Conversione in legge, con modificazioni, del decreto-legge 11 novembre 2022, n. 173, recante disposizioni urgenti in materia di riordino delle attribuzioni dei Ministeri</w:t>
      </w:r>
      <w:r w:rsidRPr="000B0234">
        <w:rPr>
          <w:rFonts w:asciiTheme="minorHAnsi" w:hAnsiTheme="minorHAnsi"/>
          <w:sz w:val="22"/>
        </w:rPr>
        <w:t>”, il cui art. 10-bis introduce un nuovo comma 1-</w:t>
      </w:r>
      <w:r w:rsidRPr="000B0234">
        <w:rPr>
          <w:rFonts w:asciiTheme="minorHAnsi" w:hAnsiTheme="minorHAnsi"/>
          <w:i/>
          <w:sz w:val="22"/>
        </w:rPr>
        <w:t xml:space="preserve">bis </w:t>
      </w:r>
      <w:r w:rsidRPr="000B0234">
        <w:rPr>
          <w:rFonts w:asciiTheme="minorHAnsi" w:hAnsiTheme="minorHAnsi"/>
          <w:sz w:val="22"/>
        </w:rPr>
        <w:t>nell’articolo 54-</w:t>
      </w:r>
      <w:r w:rsidRPr="000B0234">
        <w:rPr>
          <w:rFonts w:asciiTheme="minorHAnsi" w:hAnsiTheme="minorHAnsi"/>
          <w:i/>
          <w:sz w:val="22"/>
        </w:rPr>
        <w:t xml:space="preserve">ter </w:t>
      </w:r>
      <w:r w:rsidRPr="000B0234">
        <w:rPr>
          <w:rFonts w:asciiTheme="minorHAnsi" w:hAnsiTheme="minorHAnsi"/>
          <w:sz w:val="22"/>
        </w:rPr>
        <w:t>del D.lgs. n. 300/1999, il quale dispone che il Ministero del Turismo detiene la titolarità del portale “</w:t>
      </w:r>
      <w:r w:rsidRPr="000B0234">
        <w:rPr>
          <w:rFonts w:asciiTheme="minorHAnsi" w:hAnsiTheme="minorHAnsi"/>
          <w:i/>
          <w:sz w:val="22"/>
        </w:rPr>
        <w:t>Italia.it</w:t>
      </w:r>
      <w:r w:rsidRPr="000B0234">
        <w:rPr>
          <w:rFonts w:asciiTheme="minorHAnsi" w:hAnsiTheme="minorHAnsi"/>
          <w:sz w:val="22"/>
        </w:rPr>
        <w:t>”, dei diritti connessi al dominio stesso e della relativa piattaforma tecnologica, al fine di coordinare e</w:t>
      </w:r>
    </w:p>
    <w:p w14:paraId="155781A9" w14:textId="77777777" w:rsidR="005952B7" w:rsidRPr="000B0234" w:rsidRDefault="005952B7" w:rsidP="000B0234">
      <w:pPr>
        <w:pStyle w:val="BodyText"/>
        <w:spacing w:before="92" w:after="240"/>
        <w:ind w:left="873" w:right="151"/>
        <w:jc w:val="both"/>
        <w:rPr>
          <w:rFonts w:asciiTheme="minorHAnsi" w:hAnsiTheme="minorHAnsi"/>
          <w:sz w:val="22"/>
          <w:szCs w:val="22"/>
        </w:rPr>
      </w:pPr>
      <w:r w:rsidRPr="000B0234">
        <w:rPr>
          <w:rFonts w:asciiTheme="minorHAnsi" w:hAnsiTheme="minorHAnsi"/>
          <w:sz w:val="22"/>
          <w:szCs w:val="22"/>
        </w:rPr>
        <w:lastRenderedPageBreak/>
        <w:t>indirizzare strategicamente la strutturazione del portale medesimo e le attività di promozione delle politiche turistiche nazionali svolte per mezzo di esso;</w:t>
      </w:r>
    </w:p>
    <w:p w14:paraId="7DBD3105" w14:textId="192CA2A4" w:rsidR="009B37DF" w:rsidRPr="00AD68D4" w:rsidRDefault="009B37DF" w:rsidP="000B0234">
      <w:pPr>
        <w:pStyle w:val="ListParagraph"/>
        <w:numPr>
          <w:ilvl w:val="0"/>
          <w:numId w:val="19"/>
        </w:numPr>
        <w:tabs>
          <w:tab w:val="left" w:pos="874"/>
        </w:tabs>
        <w:spacing w:after="240" w:line="292" w:lineRule="exact"/>
        <w:ind w:hanging="361"/>
        <w:contextualSpacing w:val="0"/>
        <w:jc w:val="both"/>
        <w:rPr>
          <w:rFonts w:asciiTheme="minorHAnsi" w:hAnsiTheme="minorHAnsi"/>
          <w:sz w:val="22"/>
        </w:rPr>
      </w:pPr>
      <w:r w:rsidRPr="00AD68D4">
        <w:rPr>
          <w:rFonts w:asciiTheme="minorHAnsi" w:hAnsiTheme="minorHAnsi"/>
          <w:sz w:val="22"/>
        </w:rPr>
        <w:t xml:space="preserve">il MiTur </w:t>
      </w:r>
      <w:r w:rsidRPr="00AD68D4">
        <w:rPr>
          <w:rFonts w:asciiTheme="minorHAnsi" w:hAnsiTheme="minorHAnsi"/>
          <w:spacing w:val="-2"/>
          <w:sz w:val="22"/>
        </w:rPr>
        <w:t xml:space="preserve">ha pubblicato, in data </w:t>
      </w:r>
      <w:r w:rsidR="00E86C08" w:rsidRPr="00AD68D4">
        <w:rPr>
          <w:rFonts w:asciiTheme="minorHAnsi" w:hAnsiTheme="minorHAnsi"/>
          <w:spacing w:val="-2"/>
          <w:sz w:val="22"/>
        </w:rPr>
        <w:t xml:space="preserve">___________ </w:t>
      </w:r>
      <w:proofErr w:type="spellStart"/>
      <w:r w:rsidR="00E86C08" w:rsidRPr="00AD68D4">
        <w:rPr>
          <w:rFonts w:asciiTheme="minorHAnsi" w:hAnsiTheme="minorHAnsi"/>
          <w:spacing w:val="-2"/>
          <w:sz w:val="22"/>
        </w:rPr>
        <w:t>prot</w:t>
      </w:r>
      <w:proofErr w:type="spellEnd"/>
      <w:r w:rsidR="00E86C08" w:rsidRPr="00AD68D4">
        <w:rPr>
          <w:rFonts w:asciiTheme="minorHAnsi" w:hAnsiTheme="minorHAnsi"/>
          <w:spacing w:val="-2"/>
          <w:sz w:val="22"/>
        </w:rPr>
        <w:t xml:space="preserve"> n.______</w:t>
      </w:r>
      <w:r w:rsidRPr="00AD68D4">
        <w:rPr>
          <w:rFonts w:asciiTheme="minorHAnsi" w:hAnsiTheme="minorHAnsi"/>
          <w:spacing w:val="-2"/>
          <w:sz w:val="22"/>
        </w:rPr>
        <w:t xml:space="preserve">, un Avviso pubblico per la conclusione di accordi di adesione e collaborazione per la fornitura a titolo gratuito di contenuti </w:t>
      </w:r>
      <w:r w:rsidR="00E86C08" w:rsidRPr="00AD68D4">
        <w:rPr>
          <w:rFonts w:asciiTheme="minorHAnsi" w:hAnsiTheme="minorHAnsi"/>
          <w:spacing w:val="-2"/>
          <w:sz w:val="22"/>
        </w:rPr>
        <w:t>e/o servizi</w:t>
      </w:r>
      <w:r w:rsidRPr="00AD68D4">
        <w:rPr>
          <w:rFonts w:asciiTheme="minorHAnsi" w:hAnsiTheme="minorHAnsi"/>
          <w:spacing w:val="-2"/>
          <w:sz w:val="22"/>
        </w:rPr>
        <w:t xml:space="preserve"> nel settore turistico da parte di soggetti privati;</w:t>
      </w:r>
    </w:p>
    <w:p w14:paraId="7885C3CE" w14:textId="77777777" w:rsidR="00442D59" w:rsidRPr="000B0234" w:rsidRDefault="005952B7" w:rsidP="000B0234">
      <w:pPr>
        <w:pStyle w:val="ListParagraph"/>
        <w:numPr>
          <w:ilvl w:val="0"/>
          <w:numId w:val="19"/>
        </w:numPr>
        <w:tabs>
          <w:tab w:val="left" w:pos="874"/>
          <w:tab w:val="left" w:pos="2658"/>
          <w:tab w:val="left" w:pos="7436"/>
          <w:tab w:val="left" w:pos="9004"/>
        </w:tabs>
        <w:spacing w:before="3" w:after="240"/>
        <w:ind w:right="150"/>
        <w:contextualSpacing w:val="0"/>
        <w:jc w:val="both"/>
        <w:rPr>
          <w:rFonts w:asciiTheme="minorHAnsi" w:hAnsiTheme="minorHAnsi"/>
          <w:sz w:val="22"/>
        </w:rPr>
      </w:pPr>
      <w:r w:rsidRPr="000B0234">
        <w:rPr>
          <w:rFonts w:asciiTheme="minorHAnsi" w:hAnsiTheme="minorHAnsi"/>
          <w:sz w:val="22"/>
        </w:rPr>
        <w:t xml:space="preserve">l’Aderente ha presentato istanza di adesione in data </w:t>
      </w:r>
      <w:proofErr w:type="gramStart"/>
      <w:r w:rsidRPr="000B0234">
        <w:rPr>
          <w:rFonts w:asciiTheme="minorHAnsi" w:hAnsiTheme="minorHAnsi"/>
          <w:sz w:val="22"/>
          <w:u w:val="single"/>
        </w:rPr>
        <w:tab/>
      </w:r>
      <w:r w:rsidRPr="000B0234">
        <w:rPr>
          <w:rFonts w:asciiTheme="minorHAnsi" w:hAnsiTheme="minorHAnsi"/>
          <w:spacing w:val="-15"/>
          <w:sz w:val="22"/>
        </w:rPr>
        <w:t xml:space="preserve"> </w:t>
      </w:r>
      <w:r w:rsidRPr="000B0234">
        <w:rPr>
          <w:rFonts w:asciiTheme="minorHAnsi" w:hAnsiTheme="minorHAnsi"/>
          <w:sz w:val="22"/>
        </w:rPr>
        <w:t>,</w:t>
      </w:r>
      <w:proofErr w:type="gramEnd"/>
      <w:r w:rsidRPr="000B0234">
        <w:rPr>
          <w:rFonts w:asciiTheme="minorHAnsi" w:hAnsiTheme="minorHAnsi"/>
          <w:sz w:val="22"/>
        </w:rPr>
        <w:t xml:space="preserve"> protocollata con numero </w:t>
      </w:r>
      <w:r w:rsidRPr="000B0234">
        <w:rPr>
          <w:rFonts w:asciiTheme="minorHAnsi" w:hAnsiTheme="minorHAnsi"/>
          <w:sz w:val="22"/>
          <w:u w:val="single"/>
        </w:rPr>
        <w:tab/>
      </w:r>
      <w:r w:rsidRPr="000B0234">
        <w:rPr>
          <w:rFonts w:asciiTheme="minorHAnsi" w:hAnsiTheme="minorHAnsi"/>
          <w:sz w:val="22"/>
        </w:rPr>
        <w:t xml:space="preserve">; che la stessa risulta aver superato l’istruttoria in data </w:t>
      </w:r>
      <w:r w:rsidRPr="000B0234">
        <w:rPr>
          <w:rFonts w:asciiTheme="minorHAnsi" w:hAnsiTheme="minorHAnsi"/>
          <w:sz w:val="22"/>
          <w:u w:val="single"/>
        </w:rPr>
        <w:tab/>
      </w:r>
      <w:r w:rsidRPr="000B0234">
        <w:rPr>
          <w:rFonts w:asciiTheme="minorHAnsi" w:hAnsiTheme="minorHAnsi"/>
          <w:spacing w:val="-2"/>
          <w:sz w:val="22"/>
        </w:rPr>
        <w:t>;</w:t>
      </w:r>
    </w:p>
    <w:p w14:paraId="23CCA1FD" w14:textId="714BF231" w:rsidR="00442D59" w:rsidRPr="000B0234" w:rsidRDefault="00442D59" w:rsidP="000B0234">
      <w:pPr>
        <w:pStyle w:val="ListParagraph"/>
        <w:numPr>
          <w:ilvl w:val="0"/>
          <w:numId w:val="19"/>
        </w:numPr>
        <w:tabs>
          <w:tab w:val="left" w:pos="874"/>
          <w:tab w:val="left" w:pos="2658"/>
          <w:tab w:val="left" w:pos="7436"/>
          <w:tab w:val="left" w:pos="9004"/>
        </w:tabs>
        <w:spacing w:before="3" w:after="240"/>
        <w:ind w:right="150"/>
        <w:contextualSpacing w:val="0"/>
        <w:jc w:val="both"/>
        <w:rPr>
          <w:rFonts w:asciiTheme="minorHAnsi" w:hAnsiTheme="minorHAnsi"/>
          <w:sz w:val="22"/>
        </w:rPr>
      </w:pPr>
      <w:r w:rsidRPr="000B0234">
        <w:rPr>
          <w:rFonts w:asciiTheme="minorHAnsi" w:hAnsiTheme="minorHAnsi"/>
          <w:sz w:val="22"/>
        </w:rPr>
        <w:t xml:space="preserve">il presente Accordo di adesione e collaborazione per la fornitura di contenuti e servizi nel settore turistico (di seguito anche solo l’“Accordo”) – stipulato direttamente dal Ministero del Turismo (MiTur) ai sensi del comma 1-bis dell’art. 54-ter del D.lgs. n. 300/1999 – disciplina la cooperazione tra il MiTur e l’Aderente, finalizzata a consentire a quest’ultimo di trasmettere contenuti e servizi nel settore turistico, anche a titolo non esclusivo, secondo le caratteristiche tecniche di cui all’art. 1 che segue, ovvero secondo quelle che saranno, di volta in volta, richieste e specificate dalle strutture del MiTur competenti per la definizione delle strategie redazionali del Tourism Digital Hub (TDH), ivi compresi il sito istituzionale </w:t>
      </w:r>
      <w:hyperlink r:id="rId11" w:tgtFrame="_new" w:history="1">
        <w:r w:rsidRPr="000B0234">
          <w:rPr>
            <w:rFonts w:asciiTheme="minorHAnsi" w:hAnsiTheme="minorHAnsi"/>
            <w:sz w:val="22"/>
          </w:rPr>
          <w:t>https://www.italia.it</w:t>
        </w:r>
      </w:hyperlink>
      <w:r w:rsidRPr="000B0234">
        <w:rPr>
          <w:rFonts w:asciiTheme="minorHAnsi" w:hAnsiTheme="minorHAnsi"/>
          <w:sz w:val="22"/>
        </w:rPr>
        <w:t xml:space="preserve"> e il Portale Operatori di Italia.it. I contenuti offerti dovranno risultare idonei a favorire l’incontro tra la domanda turistica verso l’Italia e la relativa offerta nazionale, mettendo in relazione la persona (turista), i contenuti (quali espressione dei suoi interessi), le destinazioni e l’offerta turistica, in coerenza con gli obiettivi e le finalità di seguito meglio specificati. L’Accordo mira, altresì, a mettere in relazione gli operatori turistici con contenuti formativi e servizi dedicati, volti a supportarne la crescita, la digitalizzazione e il miglioramento delle performance;</w:t>
      </w:r>
    </w:p>
    <w:p w14:paraId="7E7D9E90" w14:textId="77777777" w:rsidR="005952B7" w:rsidRPr="000B0234" w:rsidRDefault="005952B7" w:rsidP="000B0234">
      <w:pPr>
        <w:pStyle w:val="ListParagraph"/>
        <w:numPr>
          <w:ilvl w:val="0"/>
          <w:numId w:val="19"/>
        </w:numPr>
        <w:tabs>
          <w:tab w:val="left" w:pos="874"/>
        </w:tabs>
        <w:spacing w:before="1" w:after="240"/>
        <w:ind w:right="157"/>
        <w:contextualSpacing w:val="0"/>
        <w:jc w:val="both"/>
        <w:rPr>
          <w:rFonts w:asciiTheme="minorHAnsi" w:hAnsiTheme="minorHAnsi"/>
          <w:sz w:val="22"/>
        </w:rPr>
      </w:pPr>
      <w:r w:rsidRPr="000B0234">
        <w:rPr>
          <w:rFonts w:asciiTheme="minorHAnsi" w:hAnsiTheme="minorHAnsi"/>
          <w:sz w:val="22"/>
        </w:rPr>
        <w:t>il MiTur, nell’esercizio delle proprie competenze istituzionali, non riveste in alcun caso il ruolo di operatore economico e opera esclusivamente per le finalità di pubblico interesse di propria competenza;</w:t>
      </w:r>
    </w:p>
    <w:p w14:paraId="3438F259" w14:textId="77777777" w:rsidR="005952B7" w:rsidRPr="000B0234" w:rsidRDefault="005952B7" w:rsidP="000B0234">
      <w:pPr>
        <w:pStyle w:val="ListParagraph"/>
        <w:numPr>
          <w:ilvl w:val="0"/>
          <w:numId w:val="19"/>
        </w:numPr>
        <w:tabs>
          <w:tab w:val="left" w:pos="874"/>
        </w:tabs>
        <w:spacing w:after="240"/>
        <w:ind w:right="155"/>
        <w:contextualSpacing w:val="0"/>
        <w:jc w:val="both"/>
        <w:rPr>
          <w:rFonts w:asciiTheme="minorHAnsi" w:hAnsiTheme="minorHAnsi"/>
          <w:sz w:val="22"/>
        </w:rPr>
      </w:pPr>
      <w:r w:rsidRPr="000B0234">
        <w:rPr>
          <w:rFonts w:asciiTheme="minorHAnsi" w:hAnsiTheme="minorHAnsi"/>
          <w:sz w:val="22"/>
        </w:rPr>
        <w:t>il MiTur intende promuovere analoghe forme di collaborazione e cooperazione con tutti i soggetti – sia pubblici che privati – interessati ai medesimi obiettivi e finalità;</w:t>
      </w:r>
    </w:p>
    <w:p w14:paraId="07B619E0" w14:textId="181A47D5" w:rsidR="005952B7" w:rsidRPr="000B0234" w:rsidRDefault="005952B7" w:rsidP="000B0234">
      <w:pPr>
        <w:pStyle w:val="ListParagraph"/>
        <w:numPr>
          <w:ilvl w:val="0"/>
          <w:numId w:val="19"/>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il MiTur ha già sottoscritto – e potrà sottoscriverne di nuovi in futuro - con altri soggetti Aderenti,</w:t>
      </w:r>
      <w:r w:rsidRPr="000B0234">
        <w:rPr>
          <w:rFonts w:asciiTheme="minorHAnsi" w:hAnsiTheme="minorHAnsi"/>
          <w:spacing w:val="-14"/>
          <w:sz w:val="22"/>
        </w:rPr>
        <w:t xml:space="preserve"> </w:t>
      </w:r>
      <w:r w:rsidRPr="000B0234">
        <w:rPr>
          <w:rFonts w:asciiTheme="minorHAnsi" w:hAnsiTheme="minorHAnsi"/>
          <w:sz w:val="22"/>
        </w:rPr>
        <w:t>sia</w:t>
      </w:r>
      <w:r w:rsidRPr="000B0234">
        <w:rPr>
          <w:rFonts w:asciiTheme="minorHAnsi" w:hAnsiTheme="minorHAnsi"/>
          <w:spacing w:val="-14"/>
          <w:sz w:val="22"/>
        </w:rPr>
        <w:t xml:space="preserve"> </w:t>
      </w:r>
      <w:r w:rsidRPr="000B0234">
        <w:rPr>
          <w:rFonts w:asciiTheme="minorHAnsi" w:hAnsiTheme="minorHAnsi"/>
          <w:sz w:val="22"/>
        </w:rPr>
        <w:t>pubblici</w:t>
      </w:r>
      <w:r w:rsidRPr="000B0234">
        <w:rPr>
          <w:rFonts w:asciiTheme="minorHAnsi" w:hAnsiTheme="minorHAnsi"/>
          <w:spacing w:val="-13"/>
          <w:sz w:val="22"/>
        </w:rPr>
        <w:t xml:space="preserve"> </w:t>
      </w:r>
      <w:r w:rsidRPr="000B0234">
        <w:rPr>
          <w:rFonts w:asciiTheme="minorHAnsi" w:hAnsiTheme="minorHAnsi"/>
          <w:sz w:val="22"/>
        </w:rPr>
        <w:t>che</w:t>
      </w:r>
      <w:r w:rsidRPr="000B0234">
        <w:rPr>
          <w:rFonts w:asciiTheme="minorHAnsi" w:hAnsiTheme="minorHAnsi"/>
          <w:spacing w:val="-14"/>
          <w:sz w:val="22"/>
        </w:rPr>
        <w:t xml:space="preserve"> </w:t>
      </w:r>
      <w:r w:rsidRPr="000B0234">
        <w:rPr>
          <w:rFonts w:asciiTheme="minorHAnsi" w:hAnsiTheme="minorHAnsi"/>
          <w:sz w:val="22"/>
        </w:rPr>
        <w:t>privati,</w:t>
      </w:r>
      <w:r w:rsidRPr="000B0234">
        <w:rPr>
          <w:rFonts w:asciiTheme="minorHAnsi" w:hAnsiTheme="minorHAnsi"/>
          <w:spacing w:val="-13"/>
          <w:sz w:val="22"/>
        </w:rPr>
        <w:t xml:space="preserve"> </w:t>
      </w:r>
      <w:r w:rsidRPr="000B0234">
        <w:rPr>
          <w:rFonts w:asciiTheme="minorHAnsi" w:hAnsiTheme="minorHAnsi"/>
          <w:sz w:val="22"/>
        </w:rPr>
        <w:t>analoghi</w:t>
      </w:r>
      <w:r w:rsidRPr="000B0234">
        <w:rPr>
          <w:rFonts w:asciiTheme="minorHAnsi" w:hAnsiTheme="minorHAnsi"/>
          <w:spacing w:val="-14"/>
          <w:sz w:val="22"/>
        </w:rPr>
        <w:t xml:space="preserve"> </w:t>
      </w:r>
      <w:r w:rsidRPr="000B0234">
        <w:rPr>
          <w:rFonts w:asciiTheme="minorHAnsi" w:hAnsiTheme="minorHAnsi"/>
          <w:sz w:val="22"/>
        </w:rPr>
        <w:t>accordi</w:t>
      </w:r>
      <w:r w:rsidRPr="000B0234">
        <w:rPr>
          <w:rFonts w:asciiTheme="minorHAnsi" w:hAnsiTheme="minorHAnsi"/>
          <w:spacing w:val="-13"/>
          <w:sz w:val="22"/>
        </w:rPr>
        <w:t xml:space="preserve"> </w:t>
      </w:r>
      <w:r w:rsidRPr="000B0234">
        <w:rPr>
          <w:rFonts w:asciiTheme="minorHAnsi" w:hAnsiTheme="minorHAnsi"/>
          <w:sz w:val="22"/>
        </w:rPr>
        <w:t>di</w:t>
      </w:r>
      <w:r w:rsidRPr="000B0234">
        <w:rPr>
          <w:rFonts w:asciiTheme="minorHAnsi" w:hAnsiTheme="minorHAnsi"/>
          <w:spacing w:val="-14"/>
          <w:sz w:val="22"/>
        </w:rPr>
        <w:t xml:space="preserve"> </w:t>
      </w:r>
      <w:r w:rsidRPr="000B0234">
        <w:rPr>
          <w:rFonts w:asciiTheme="minorHAnsi" w:hAnsiTheme="minorHAnsi"/>
          <w:sz w:val="22"/>
        </w:rPr>
        <w:t>Adesione</w:t>
      </w:r>
      <w:r w:rsidRPr="000B0234">
        <w:rPr>
          <w:rFonts w:asciiTheme="minorHAnsi" w:hAnsiTheme="minorHAnsi"/>
          <w:spacing w:val="-14"/>
          <w:sz w:val="22"/>
        </w:rPr>
        <w:t xml:space="preserve"> </w:t>
      </w:r>
      <w:r w:rsidRPr="000B0234">
        <w:rPr>
          <w:rFonts w:asciiTheme="minorHAnsi" w:hAnsiTheme="minorHAnsi"/>
          <w:sz w:val="22"/>
        </w:rPr>
        <w:t>collaborazione</w:t>
      </w:r>
      <w:r w:rsidRPr="000B0234">
        <w:rPr>
          <w:rFonts w:asciiTheme="minorHAnsi" w:hAnsiTheme="minorHAnsi"/>
          <w:spacing w:val="-13"/>
          <w:sz w:val="22"/>
        </w:rPr>
        <w:t xml:space="preserve"> </w:t>
      </w:r>
      <w:r w:rsidRPr="000B0234">
        <w:rPr>
          <w:rFonts w:asciiTheme="minorHAnsi" w:hAnsiTheme="minorHAnsi"/>
          <w:sz w:val="22"/>
        </w:rPr>
        <w:t>per</w:t>
      </w:r>
      <w:r w:rsidRPr="000B0234">
        <w:rPr>
          <w:rFonts w:asciiTheme="minorHAnsi" w:hAnsiTheme="minorHAnsi"/>
          <w:spacing w:val="-13"/>
          <w:sz w:val="22"/>
        </w:rPr>
        <w:t xml:space="preserve"> </w:t>
      </w:r>
      <w:r w:rsidRPr="000B0234">
        <w:rPr>
          <w:rFonts w:asciiTheme="minorHAnsi" w:hAnsiTheme="minorHAnsi"/>
          <w:sz w:val="22"/>
        </w:rPr>
        <w:t>la</w:t>
      </w:r>
      <w:r w:rsidRPr="000B0234">
        <w:rPr>
          <w:rFonts w:asciiTheme="minorHAnsi" w:hAnsiTheme="minorHAnsi"/>
          <w:spacing w:val="-13"/>
          <w:sz w:val="22"/>
        </w:rPr>
        <w:t xml:space="preserve"> </w:t>
      </w:r>
      <w:r w:rsidRPr="000B0234">
        <w:rPr>
          <w:rFonts w:asciiTheme="minorHAnsi" w:hAnsiTheme="minorHAnsi"/>
          <w:sz w:val="22"/>
        </w:rPr>
        <w:t xml:space="preserve">fornitura di contenuti e/o </w:t>
      </w:r>
      <w:r w:rsidR="00442D59" w:rsidRPr="000B0234">
        <w:rPr>
          <w:rFonts w:asciiTheme="minorHAnsi" w:hAnsiTheme="minorHAnsi"/>
          <w:sz w:val="22"/>
        </w:rPr>
        <w:t>servizi</w:t>
      </w:r>
      <w:r w:rsidRPr="000B0234">
        <w:rPr>
          <w:rFonts w:asciiTheme="minorHAnsi" w:hAnsiTheme="minorHAnsi"/>
          <w:sz w:val="22"/>
        </w:rPr>
        <w:t>;</w:t>
      </w:r>
    </w:p>
    <w:p w14:paraId="705DFD07" w14:textId="77777777" w:rsidR="00104261" w:rsidRPr="000B0234" w:rsidRDefault="005952B7" w:rsidP="000B0234">
      <w:pPr>
        <w:pStyle w:val="ListParagraph"/>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t xml:space="preserve">l’Aderente dichiara di essere pienamente edotto e di accettare il fatto che tutti i soggetti Aderenti al TDH saranno posti in posizione paritetica tra di loro, senza alcuna preminenza, prevalenza o </w:t>
      </w:r>
      <w:bookmarkStart w:id="0" w:name="_Hlk212727304"/>
      <w:r w:rsidRPr="000B0234">
        <w:rPr>
          <w:rFonts w:asciiTheme="minorHAnsi" w:hAnsiTheme="minorHAnsi"/>
          <w:sz w:val="22"/>
        </w:rPr>
        <w:t>posizione di vantaggio rispetto ad altri Aderenti, nel rispetto delle scelte discrezionali di natura redazionale concorrenti al raggiungimento degli obiettivi promozionali preminenti, avendo aderito al TDH consapevole di tale caratteristica del TDH stesso;</w:t>
      </w:r>
    </w:p>
    <w:p w14:paraId="5640DDB9" w14:textId="525826E4" w:rsidR="005952B7" w:rsidRPr="000B0234" w:rsidRDefault="00104261" w:rsidP="000B0234">
      <w:pPr>
        <w:pStyle w:val="ListParagraph"/>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t xml:space="preserve">l’Aderente opera direttamente o indirettamente nel settore del turismo e in </w:t>
      </w:r>
      <w:r w:rsidR="00C66384" w:rsidRPr="000B0234">
        <w:rPr>
          <w:rFonts w:asciiTheme="minorHAnsi" w:hAnsiTheme="minorHAnsi"/>
          <w:sz w:val="22"/>
        </w:rPr>
        <w:t>particolare: _</w:t>
      </w:r>
      <w:r w:rsidRPr="000B0234">
        <w:rPr>
          <w:rFonts w:asciiTheme="minorHAnsi" w:hAnsiTheme="minorHAnsi"/>
          <w:sz w:val="22"/>
        </w:rPr>
        <w:t>_______________________</w:t>
      </w:r>
    </w:p>
    <w:p w14:paraId="34A2BC8C" w14:textId="5CF440F5" w:rsidR="00104261" w:rsidRPr="000B0234" w:rsidRDefault="00104261" w:rsidP="000B0234">
      <w:pPr>
        <w:pStyle w:val="ListParagraph"/>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t xml:space="preserve">l’Aderente opera direttamente o indirettamente nel settore della formazione in ambito turistico e in </w:t>
      </w:r>
      <w:r w:rsidR="00C66384" w:rsidRPr="000B0234">
        <w:rPr>
          <w:rFonts w:asciiTheme="minorHAnsi" w:hAnsiTheme="minorHAnsi"/>
          <w:sz w:val="22"/>
        </w:rPr>
        <w:t>particolare: _</w:t>
      </w:r>
      <w:r w:rsidRPr="000B0234">
        <w:rPr>
          <w:rFonts w:asciiTheme="minorHAnsi" w:hAnsiTheme="minorHAnsi"/>
          <w:sz w:val="22"/>
        </w:rPr>
        <w:t>_____________________</w:t>
      </w:r>
    </w:p>
    <w:p w14:paraId="08CE2440" w14:textId="3C77CC61" w:rsidR="00104261" w:rsidRPr="000B0234" w:rsidRDefault="00104261" w:rsidP="000B0234">
      <w:pPr>
        <w:pStyle w:val="ListParagraph"/>
        <w:numPr>
          <w:ilvl w:val="0"/>
          <w:numId w:val="19"/>
        </w:numPr>
        <w:tabs>
          <w:tab w:val="left" w:pos="874"/>
        </w:tabs>
        <w:spacing w:before="6" w:after="240" w:line="293" w:lineRule="exact"/>
        <w:ind w:right="154" w:hanging="361"/>
        <w:contextualSpacing w:val="0"/>
        <w:jc w:val="both"/>
        <w:rPr>
          <w:rFonts w:asciiTheme="minorHAnsi" w:hAnsiTheme="minorHAnsi"/>
          <w:sz w:val="22"/>
        </w:rPr>
      </w:pPr>
      <w:r w:rsidRPr="000B0234">
        <w:rPr>
          <w:rFonts w:asciiTheme="minorHAnsi" w:hAnsiTheme="minorHAnsi"/>
          <w:sz w:val="22"/>
        </w:rPr>
        <w:lastRenderedPageBreak/>
        <w:t xml:space="preserve">l’Aderente opera direttamente o indirettamente nel settore dei servizi alle </w:t>
      </w:r>
      <w:proofErr w:type="spellStart"/>
      <w:r w:rsidRPr="000B0234">
        <w:rPr>
          <w:rFonts w:asciiTheme="minorHAnsi" w:hAnsiTheme="minorHAnsi"/>
          <w:sz w:val="22"/>
        </w:rPr>
        <w:t>impretese</w:t>
      </w:r>
      <w:proofErr w:type="spellEnd"/>
      <w:r w:rsidRPr="000B0234">
        <w:rPr>
          <w:rFonts w:asciiTheme="minorHAnsi" w:hAnsiTheme="minorHAnsi"/>
          <w:sz w:val="22"/>
        </w:rPr>
        <w:t xml:space="preserve"> turistiche e in </w:t>
      </w:r>
      <w:proofErr w:type="gramStart"/>
      <w:r w:rsidRPr="000B0234">
        <w:rPr>
          <w:rFonts w:asciiTheme="minorHAnsi" w:hAnsiTheme="minorHAnsi"/>
          <w:sz w:val="22"/>
        </w:rPr>
        <w:t>particolare:_</w:t>
      </w:r>
      <w:proofErr w:type="gramEnd"/>
      <w:r w:rsidRPr="000B0234">
        <w:rPr>
          <w:rFonts w:asciiTheme="minorHAnsi" w:hAnsiTheme="minorHAnsi"/>
          <w:sz w:val="22"/>
        </w:rPr>
        <w:t>______________</w:t>
      </w:r>
    </w:p>
    <w:p w14:paraId="1186E318" w14:textId="77777777" w:rsidR="005952B7" w:rsidRPr="000B0234" w:rsidRDefault="005952B7" w:rsidP="000B0234">
      <w:pPr>
        <w:pStyle w:val="ListParagraph"/>
        <w:numPr>
          <w:ilvl w:val="0"/>
          <w:numId w:val="19"/>
        </w:numPr>
        <w:tabs>
          <w:tab w:val="left" w:pos="874"/>
        </w:tabs>
        <w:spacing w:before="21" w:after="240"/>
        <w:ind w:right="149"/>
        <w:contextualSpacing w:val="0"/>
        <w:jc w:val="both"/>
        <w:rPr>
          <w:rFonts w:asciiTheme="minorHAnsi" w:hAnsiTheme="minorHAnsi"/>
          <w:sz w:val="22"/>
        </w:rPr>
      </w:pPr>
      <w:r w:rsidRPr="000B0234">
        <w:rPr>
          <w:rFonts w:asciiTheme="minorHAnsi" w:hAnsiTheme="minorHAnsi"/>
          <w:sz w:val="22"/>
        </w:rPr>
        <w:t xml:space="preserve">L’Aderente è registrato all’Agenzia delle Entrate con ATECO ___________________ </w:t>
      </w:r>
    </w:p>
    <w:p w14:paraId="7EC2BDDF" w14:textId="637972C5" w:rsidR="005952B7" w:rsidRPr="000B0234" w:rsidRDefault="005952B7" w:rsidP="000B0234">
      <w:pPr>
        <w:pStyle w:val="ListParagraph"/>
        <w:numPr>
          <w:ilvl w:val="0"/>
          <w:numId w:val="19"/>
        </w:numPr>
        <w:tabs>
          <w:tab w:val="left" w:pos="874"/>
        </w:tabs>
        <w:spacing w:before="21" w:after="240"/>
        <w:ind w:right="149"/>
        <w:contextualSpacing w:val="0"/>
        <w:jc w:val="both"/>
        <w:rPr>
          <w:rFonts w:asciiTheme="minorHAnsi" w:hAnsiTheme="minorHAnsi"/>
          <w:sz w:val="22"/>
        </w:rPr>
      </w:pPr>
      <w:r w:rsidRPr="000B0234">
        <w:rPr>
          <w:rFonts w:asciiTheme="minorHAnsi" w:hAnsiTheme="minorHAnsi"/>
          <w:sz w:val="22"/>
        </w:rPr>
        <w:t>L’Aderente</w:t>
      </w:r>
      <w:r w:rsidRPr="000B0234">
        <w:rPr>
          <w:rFonts w:asciiTheme="minorHAnsi" w:hAnsiTheme="minorHAnsi"/>
          <w:spacing w:val="-4"/>
          <w:sz w:val="22"/>
        </w:rPr>
        <w:t xml:space="preserve"> </w:t>
      </w:r>
      <w:r w:rsidRPr="000B0234">
        <w:rPr>
          <w:rFonts w:asciiTheme="minorHAnsi" w:hAnsiTheme="minorHAnsi"/>
          <w:sz w:val="22"/>
        </w:rPr>
        <w:t>intende</w:t>
      </w:r>
      <w:r w:rsidRPr="000B0234">
        <w:rPr>
          <w:rFonts w:asciiTheme="minorHAnsi" w:hAnsiTheme="minorHAnsi"/>
          <w:spacing w:val="-4"/>
          <w:sz w:val="22"/>
        </w:rPr>
        <w:t xml:space="preserve"> </w:t>
      </w:r>
      <w:r w:rsidRPr="000B0234">
        <w:rPr>
          <w:rFonts w:asciiTheme="minorHAnsi" w:hAnsiTheme="minorHAnsi"/>
          <w:sz w:val="22"/>
        </w:rPr>
        <w:t>aderire</w:t>
      </w:r>
      <w:r w:rsidRPr="000B0234">
        <w:rPr>
          <w:rFonts w:asciiTheme="minorHAnsi" w:hAnsiTheme="minorHAnsi"/>
          <w:spacing w:val="-1"/>
          <w:sz w:val="22"/>
        </w:rPr>
        <w:t xml:space="preserve"> </w:t>
      </w:r>
      <w:r w:rsidRPr="000B0234">
        <w:rPr>
          <w:rFonts w:asciiTheme="minorHAnsi" w:hAnsiTheme="minorHAnsi"/>
          <w:sz w:val="22"/>
        </w:rPr>
        <w:t>al</w:t>
      </w:r>
      <w:r w:rsidRPr="000B0234">
        <w:rPr>
          <w:rFonts w:asciiTheme="minorHAnsi" w:hAnsiTheme="minorHAnsi"/>
          <w:spacing w:val="-4"/>
          <w:sz w:val="22"/>
        </w:rPr>
        <w:t xml:space="preserve"> </w:t>
      </w:r>
      <w:r w:rsidRPr="000B0234">
        <w:rPr>
          <w:rFonts w:asciiTheme="minorHAnsi" w:hAnsiTheme="minorHAnsi"/>
          <w:sz w:val="22"/>
        </w:rPr>
        <w:t>TDH</w:t>
      </w:r>
      <w:r w:rsidRPr="000B0234">
        <w:rPr>
          <w:rFonts w:asciiTheme="minorHAnsi" w:hAnsiTheme="minorHAnsi"/>
          <w:spacing w:val="-5"/>
          <w:sz w:val="22"/>
        </w:rPr>
        <w:t xml:space="preserve"> </w:t>
      </w:r>
      <w:r w:rsidRPr="000B0234">
        <w:rPr>
          <w:rFonts w:asciiTheme="minorHAnsi" w:hAnsiTheme="minorHAnsi"/>
          <w:sz w:val="22"/>
        </w:rPr>
        <w:t>per</w:t>
      </w:r>
      <w:r w:rsidRPr="000B0234">
        <w:rPr>
          <w:rFonts w:asciiTheme="minorHAnsi" w:hAnsiTheme="minorHAnsi"/>
          <w:spacing w:val="-3"/>
          <w:sz w:val="22"/>
        </w:rPr>
        <w:t xml:space="preserve"> </w:t>
      </w:r>
      <w:r w:rsidRPr="000B0234">
        <w:rPr>
          <w:rFonts w:asciiTheme="minorHAnsi" w:hAnsiTheme="minorHAnsi"/>
          <w:sz w:val="22"/>
        </w:rPr>
        <w:t>la fornitura</w:t>
      </w:r>
      <w:r w:rsidRPr="000B0234">
        <w:rPr>
          <w:rFonts w:asciiTheme="minorHAnsi" w:hAnsiTheme="minorHAnsi"/>
          <w:spacing w:val="-4"/>
          <w:sz w:val="22"/>
        </w:rPr>
        <w:t xml:space="preserve"> </w:t>
      </w:r>
      <w:r w:rsidRPr="000B0234">
        <w:rPr>
          <w:rFonts w:asciiTheme="minorHAnsi" w:hAnsiTheme="minorHAnsi"/>
          <w:sz w:val="22"/>
        </w:rPr>
        <w:t>di</w:t>
      </w:r>
      <w:r w:rsidR="00547DBC" w:rsidRPr="000B0234">
        <w:rPr>
          <w:rFonts w:asciiTheme="minorHAnsi" w:hAnsiTheme="minorHAnsi"/>
          <w:sz w:val="22"/>
        </w:rPr>
        <w:t xml:space="preserve"> </w:t>
      </w:r>
      <w:r w:rsidRPr="000B0234">
        <w:rPr>
          <w:rFonts w:asciiTheme="minorHAnsi" w:hAnsiTheme="minorHAnsi"/>
          <w:sz w:val="22"/>
        </w:rPr>
        <w:t>contenuti</w:t>
      </w:r>
      <w:r w:rsidRPr="000B0234">
        <w:rPr>
          <w:rFonts w:asciiTheme="minorHAnsi" w:hAnsiTheme="minorHAnsi"/>
          <w:spacing w:val="-4"/>
          <w:sz w:val="22"/>
        </w:rPr>
        <w:t xml:space="preserve"> </w:t>
      </w:r>
      <w:r w:rsidRPr="000B0234">
        <w:rPr>
          <w:rFonts w:asciiTheme="minorHAnsi" w:hAnsiTheme="minorHAnsi"/>
          <w:sz w:val="22"/>
        </w:rPr>
        <w:t>redazionali</w:t>
      </w:r>
      <w:r w:rsidRPr="000B0234">
        <w:rPr>
          <w:rFonts w:asciiTheme="minorHAnsi" w:hAnsiTheme="minorHAnsi"/>
          <w:spacing w:val="-2"/>
          <w:sz w:val="22"/>
        </w:rPr>
        <w:t xml:space="preserve"> </w:t>
      </w:r>
      <w:r w:rsidRPr="000B0234">
        <w:rPr>
          <w:rFonts w:asciiTheme="minorHAnsi" w:hAnsiTheme="minorHAnsi"/>
          <w:sz w:val="22"/>
        </w:rPr>
        <w:t>e/o</w:t>
      </w:r>
      <w:r w:rsidRPr="000B0234">
        <w:rPr>
          <w:rFonts w:asciiTheme="minorHAnsi" w:hAnsiTheme="minorHAnsi"/>
          <w:spacing w:val="-3"/>
          <w:sz w:val="22"/>
        </w:rPr>
        <w:t xml:space="preserve"> </w:t>
      </w:r>
      <w:r w:rsidR="00040CB9" w:rsidRPr="000B0234">
        <w:rPr>
          <w:rFonts w:asciiTheme="minorHAnsi" w:hAnsiTheme="minorHAnsi"/>
          <w:sz w:val="22"/>
        </w:rPr>
        <w:t>formativi</w:t>
      </w:r>
      <w:r w:rsidRPr="000B0234">
        <w:rPr>
          <w:rFonts w:asciiTheme="minorHAnsi" w:hAnsiTheme="minorHAnsi"/>
          <w:spacing w:val="-4"/>
          <w:sz w:val="22"/>
        </w:rPr>
        <w:t xml:space="preserve"> </w:t>
      </w:r>
      <w:r w:rsidR="00547DBC" w:rsidRPr="000B0234">
        <w:rPr>
          <w:rFonts w:asciiTheme="minorHAnsi" w:hAnsiTheme="minorHAnsi"/>
          <w:spacing w:val="-4"/>
          <w:sz w:val="22"/>
        </w:rPr>
        <w:t xml:space="preserve">e/o servizi </w:t>
      </w:r>
      <w:r w:rsidRPr="000B0234">
        <w:rPr>
          <w:rFonts w:asciiTheme="minorHAnsi" w:hAnsiTheme="minorHAnsi"/>
          <w:sz w:val="22"/>
        </w:rPr>
        <w:t xml:space="preserve">per i quali dichiara </w:t>
      </w:r>
      <w:bookmarkEnd w:id="0"/>
      <w:r w:rsidRPr="000B0234">
        <w:rPr>
          <w:rFonts w:asciiTheme="minorHAnsi" w:hAnsiTheme="minorHAnsi"/>
          <w:sz w:val="22"/>
        </w:rPr>
        <w:t>di avere e/o si impegna ad ottenere ogni diritto d’uso e di condivisione ed è consapevole che la partecipazione al TDH è su base volontaria e non genera alcuna remunerazione diretta per le Parti coinvolte;</w:t>
      </w:r>
    </w:p>
    <w:p w14:paraId="0FFB1005" w14:textId="7F1D9365" w:rsidR="005952B7" w:rsidRPr="000B0234" w:rsidRDefault="00104261" w:rsidP="000B0234">
      <w:pPr>
        <w:pStyle w:val="ListParagraph"/>
        <w:numPr>
          <w:ilvl w:val="0"/>
          <w:numId w:val="19"/>
        </w:numPr>
        <w:tabs>
          <w:tab w:val="left" w:pos="874"/>
        </w:tabs>
        <w:spacing w:before="2" w:after="240"/>
        <w:ind w:right="147"/>
        <w:contextualSpacing w:val="0"/>
        <w:jc w:val="both"/>
        <w:rPr>
          <w:rFonts w:asciiTheme="minorHAnsi" w:hAnsiTheme="minorHAnsi"/>
          <w:sz w:val="22"/>
        </w:rPr>
      </w:pPr>
      <w:r w:rsidRPr="000B0234">
        <w:rPr>
          <w:rFonts w:asciiTheme="minorHAnsi" w:hAnsiTheme="minorHAnsi"/>
          <w:color w:val="000000" w:themeColor="text1"/>
          <w:sz w:val="22"/>
        </w:rPr>
        <w:t>l</w:t>
      </w:r>
      <w:r w:rsidR="005952B7" w:rsidRPr="000B0234">
        <w:rPr>
          <w:rFonts w:asciiTheme="minorHAnsi" w:hAnsiTheme="minorHAnsi"/>
          <w:color w:val="000000" w:themeColor="text1"/>
          <w:sz w:val="22"/>
        </w:rPr>
        <w:t xml:space="preserve">’Aderente si impegna a fornire esclusivamente contenuti </w:t>
      </w:r>
      <w:r w:rsidRPr="000B0234">
        <w:rPr>
          <w:rFonts w:asciiTheme="minorHAnsi" w:hAnsiTheme="minorHAnsi"/>
          <w:color w:val="000000" w:themeColor="text1"/>
          <w:sz w:val="22"/>
        </w:rPr>
        <w:t>editoriali e/o formativi e/o servizi</w:t>
      </w:r>
      <w:r w:rsidR="005952B7" w:rsidRPr="000B0234">
        <w:rPr>
          <w:rFonts w:asciiTheme="minorHAnsi" w:hAnsiTheme="minorHAnsi"/>
          <w:color w:val="000000" w:themeColor="text1"/>
          <w:sz w:val="22"/>
        </w:rPr>
        <w:t xml:space="preserve">, privi di messaggi pubblicitari e/o promozionali di loghi, marchi e/o segni distintivi e/o denominazioni di tipo commerciali. Sarà </w:t>
      </w:r>
      <w:r w:rsidR="005952B7" w:rsidRPr="000B0234">
        <w:rPr>
          <w:rFonts w:asciiTheme="minorHAnsi" w:hAnsiTheme="minorHAnsi"/>
          <w:sz w:val="22"/>
        </w:rPr>
        <w:t>in ogni caso garantito il diritto d’autore, dando evidenza di loghi, marchi e/o segni distintivi e/o denominazioni degli Aderenti che hanno contribuito alla redazione di ogni specifico contributo</w:t>
      </w:r>
      <w:r w:rsidRPr="000B0234">
        <w:rPr>
          <w:rFonts w:asciiTheme="minorHAnsi" w:hAnsiTheme="minorHAnsi"/>
          <w:sz w:val="22"/>
        </w:rPr>
        <w:t>;</w:t>
      </w:r>
    </w:p>
    <w:p w14:paraId="4888BD0D" w14:textId="309E5C29" w:rsidR="005952B7" w:rsidRPr="000B0234" w:rsidRDefault="00104261" w:rsidP="000B0234">
      <w:pPr>
        <w:pStyle w:val="ListParagraph"/>
        <w:numPr>
          <w:ilvl w:val="0"/>
          <w:numId w:val="19"/>
        </w:numPr>
        <w:tabs>
          <w:tab w:val="left" w:pos="874"/>
        </w:tabs>
        <w:spacing w:after="240" w:line="292" w:lineRule="exact"/>
        <w:ind w:right="152"/>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14"/>
          <w:sz w:val="22"/>
        </w:rPr>
        <w:t xml:space="preserve"> </w:t>
      </w:r>
      <w:r w:rsidR="005952B7" w:rsidRPr="000B0234">
        <w:rPr>
          <w:rFonts w:asciiTheme="minorHAnsi" w:hAnsiTheme="minorHAnsi"/>
          <w:sz w:val="22"/>
        </w:rPr>
        <w:t>ai</w:t>
      </w:r>
      <w:r w:rsidR="005952B7" w:rsidRPr="000B0234">
        <w:rPr>
          <w:rFonts w:asciiTheme="minorHAnsi" w:hAnsiTheme="minorHAnsi"/>
          <w:spacing w:val="-14"/>
          <w:sz w:val="22"/>
        </w:rPr>
        <w:t xml:space="preserve"> </w:t>
      </w:r>
      <w:r w:rsidR="005952B7" w:rsidRPr="000B0234">
        <w:rPr>
          <w:rFonts w:asciiTheme="minorHAnsi" w:hAnsiTheme="minorHAnsi"/>
          <w:sz w:val="22"/>
        </w:rPr>
        <w:t>fini</w:t>
      </w:r>
      <w:r w:rsidR="005952B7" w:rsidRPr="000B0234">
        <w:rPr>
          <w:rFonts w:asciiTheme="minorHAnsi" w:hAnsiTheme="minorHAnsi"/>
          <w:spacing w:val="-13"/>
          <w:sz w:val="22"/>
        </w:rPr>
        <w:t xml:space="preserve"> </w:t>
      </w:r>
      <w:r w:rsidR="005952B7" w:rsidRPr="000B0234">
        <w:rPr>
          <w:rFonts w:asciiTheme="minorHAnsi" w:hAnsiTheme="minorHAnsi"/>
          <w:sz w:val="22"/>
        </w:rPr>
        <w:t>dell’interoperabilità</w:t>
      </w:r>
      <w:r w:rsidR="005952B7" w:rsidRPr="000B0234">
        <w:rPr>
          <w:rFonts w:asciiTheme="minorHAnsi" w:hAnsiTheme="minorHAnsi"/>
          <w:spacing w:val="-14"/>
          <w:sz w:val="22"/>
        </w:rPr>
        <w:t xml:space="preserve"> </w:t>
      </w:r>
      <w:r w:rsidR="005952B7" w:rsidRPr="000B0234">
        <w:rPr>
          <w:rFonts w:asciiTheme="minorHAnsi" w:hAnsiTheme="minorHAnsi"/>
          <w:sz w:val="22"/>
        </w:rPr>
        <w:t>con</w:t>
      </w:r>
      <w:r w:rsidR="005952B7" w:rsidRPr="000B0234">
        <w:rPr>
          <w:rFonts w:asciiTheme="minorHAnsi" w:hAnsiTheme="minorHAnsi"/>
          <w:spacing w:val="-13"/>
          <w:sz w:val="22"/>
        </w:rPr>
        <w:t xml:space="preserve"> </w:t>
      </w:r>
      <w:r w:rsidR="005952B7" w:rsidRPr="000B0234">
        <w:rPr>
          <w:rFonts w:asciiTheme="minorHAnsi" w:hAnsiTheme="minorHAnsi"/>
          <w:sz w:val="22"/>
        </w:rPr>
        <w:t>il</w:t>
      </w:r>
      <w:r w:rsidR="005952B7" w:rsidRPr="000B0234">
        <w:rPr>
          <w:rFonts w:asciiTheme="minorHAnsi" w:hAnsiTheme="minorHAnsi"/>
          <w:spacing w:val="-14"/>
          <w:sz w:val="22"/>
        </w:rPr>
        <w:t xml:space="preserve"> </w:t>
      </w:r>
      <w:r w:rsidR="005952B7" w:rsidRPr="000B0234">
        <w:rPr>
          <w:rFonts w:asciiTheme="minorHAnsi" w:hAnsiTheme="minorHAnsi"/>
          <w:sz w:val="22"/>
        </w:rPr>
        <w:t>Tourism</w:t>
      </w:r>
      <w:r w:rsidR="005952B7" w:rsidRPr="000B0234">
        <w:rPr>
          <w:rFonts w:asciiTheme="minorHAnsi" w:hAnsiTheme="minorHAnsi"/>
          <w:spacing w:val="-13"/>
          <w:sz w:val="22"/>
        </w:rPr>
        <w:t xml:space="preserve"> </w:t>
      </w:r>
      <w:r w:rsidR="005952B7" w:rsidRPr="000B0234">
        <w:rPr>
          <w:rFonts w:asciiTheme="minorHAnsi" w:hAnsiTheme="minorHAnsi"/>
          <w:sz w:val="22"/>
        </w:rPr>
        <w:t>Digital</w:t>
      </w:r>
      <w:r w:rsidR="005952B7" w:rsidRPr="000B0234">
        <w:rPr>
          <w:rFonts w:asciiTheme="minorHAnsi" w:hAnsiTheme="minorHAnsi"/>
          <w:spacing w:val="-14"/>
          <w:sz w:val="22"/>
        </w:rPr>
        <w:t xml:space="preserve"> </w:t>
      </w:r>
      <w:r w:rsidR="005952B7" w:rsidRPr="000B0234">
        <w:rPr>
          <w:rFonts w:asciiTheme="minorHAnsi" w:hAnsiTheme="minorHAnsi"/>
          <w:sz w:val="22"/>
        </w:rPr>
        <w:t>Hub,</w:t>
      </w:r>
      <w:r w:rsidR="005952B7" w:rsidRPr="000B0234">
        <w:rPr>
          <w:rFonts w:asciiTheme="minorHAnsi" w:hAnsiTheme="minorHAnsi"/>
          <w:spacing w:val="-14"/>
          <w:sz w:val="22"/>
        </w:rPr>
        <w:t xml:space="preserve"> </w:t>
      </w:r>
      <w:r w:rsidR="005952B7" w:rsidRPr="000B0234">
        <w:rPr>
          <w:rFonts w:asciiTheme="minorHAnsi" w:hAnsiTheme="minorHAnsi"/>
          <w:sz w:val="22"/>
        </w:rPr>
        <w:t>è</w:t>
      </w:r>
      <w:r w:rsidR="005952B7" w:rsidRPr="000B0234">
        <w:rPr>
          <w:rFonts w:asciiTheme="minorHAnsi" w:hAnsiTheme="minorHAnsi"/>
          <w:spacing w:val="-13"/>
          <w:sz w:val="22"/>
        </w:rPr>
        <w:t xml:space="preserve"> </w:t>
      </w:r>
      <w:r w:rsidR="005952B7" w:rsidRPr="000B0234">
        <w:rPr>
          <w:rFonts w:asciiTheme="minorHAnsi" w:hAnsiTheme="minorHAnsi"/>
          <w:sz w:val="22"/>
        </w:rPr>
        <w:t>dotato</w:t>
      </w:r>
      <w:r w:rsidR="005952B7" w:rsidRPr="000B0234">
        <w:rPr>
          <w:rFonts w:asciiTheme="minorHAnsi" w:hAnsiTheme="minorHAnsi"/>
          <w:spacing w:val="-14"/>
          <w:sz w:val="22"/>
        </w:rPr>
        <w:t xml:space="preserve"> </w:t>
      </w:r>
      <w:r w:rsidR="005952B7" w:rsidRPr="000B0234">
        <w:rPr>
          <w:rFonts w:asciiTheme="minorHAnsi" w:hAnsiTheme="minorHAnsi"/>
          <w:sz w:val="22"/>
        </w:rPr>
        <w:t>di</w:t>
      </w:r>
      <w:r w:rsidR="005952B7" w:rsidRPr="000B0234">
        <w:rPr>
          <w:rFonts w:asciiTheme="minorHAnsi" w:hAnsiTheme="minorHAnsi"/>
          <w:spacing w:val="-13"/>
          <w:sz w:val="22"/>
        </w:rPr>
        <w:t xml:space="preserve"> </w:t>
      </w:r>
      <w:r w:rsidR="005952B7" w:rsidRPr="000B0234">
        <w:rPr>
          <w:rFonts w:asciiTheme="minorHAnsi" w:hAnsiTheme="minorHAnsi"/>
          <w:sz w:val="22"/>
        </w:rPr>
        <w:t>una</w:t>
      </w:r>
      <w:r w:rsidR="005952B7" w:rsidRPr="000B0234">
        <w:rPr>
          <w:rFonts w:asciiTheme="minorHAnsi" w:hAnsiTheme="minorHAnsi"/>
          <w:spacing w:val="-14"/>
          <w:sz w:val="22"/>
        </w:rPr>
        <w:t xml:space="preserve"> </w:t>
      </w:r>
      <w:r w:rsidR="005952B7" w:rsidRPr="000B0234">
        <w:rPr>
          <w:rFonts w:asciiTheme="minorHAnsi" w:hAnsiTheme="minorHAnsi"/>
          <w:sz w:val="22"/>
        </w:rPr>
        <w:t>piattaforma interoperabile che permetta di gestire le API (invocare/esporre) e dia la possibilità di consultarle e monitorarle garantendone la gestione operativa come indicato nei paragrafi</w:t>
      </w:r>
      <w:r w:rsidRPr="000B0234">
        <w:rPr>
          <w:rFonts w:asciiTheme="minorHAnsi" w:hAnsiTheme="minorHAnsi"/>
          <w:sz w:val="22"/>
        </w:rPr>
        <w:t xml:space="preserve"> </w:t>
      </w:r>
      <w:r w:rsidR="005952B7" w:rsidRPr="000B0234">
        <w:rPr>
          <w:rFonts w:asciiTheme="minorHAnsi" w:hAnsiTheme="minorHAnsi"/>
          <w:sz w:val="22"/>
        </w:rPr>
        <w:t>4.1 e 4.2 delle Linee Guida di Interoperabilità (TDH022);</w:t>
      </w:r>
    </w:p>
    <w:p w14:paraId="6ED83265" w14:textId="56E11D05" w:rsidR="000B75ED" w:rsidRPr="000B0234" w:rsidRDefault="000B75ED" w:rsidP="000B0234">
      <w:pPr>
        <w:pStyle w:val="ListParagraph"/>
        <w:numPr>
          <w:ilvl w:val="0"/>
          <w:numId w:val="19"/>
        </w:numPr>
        <w:tabs>
          <w:tab w:val="left" w:pos="874"/>
        </w:tabs>
        <w:spacing w:after="240" w:line="292" w:lineRule="exact"/>
        <w:ind w:right="152"/>
        <w:contextualSpacing w:val="0"/>
        <w:jc w:val="both"/>
        <w:rPr>
          <w:rFonts w:asciiTheme="minorHAnsi" w:hAnsiTheme="minorHAnsi"/>
          <w:sz w:val="22"/>
        </w:rPr>
      </w:pPr>
      <w:r w:rsidRPr="000B0234">
        <w:rPr>
          <w:rFonts w:asciiTheme="minorHAnsi" w:hAnsiTheme="minorHAnsi"/>
          <w:sz w:val="22"/>
        </w:rPr>
        <w:t>il TDH, Tourism Digital Hub è la piattaforma nazionale di contenuti e servizi digitali realizzata dal Ministero del Turismo per creare un ecosistema integrato del turismo. Attraverso il sito italia.it, l’app dedicata e i relativi canali social, il TDH mette in relazione gli interessi del turista, le destinazioni e l’offerta. Tramite l’area riservata di italia.it e il Portale operatori di italia.it, il TDH offre strumenti, servizi e assistenza alle imprese e agli operatori della filiera turistica, rappresentando uno spazio dedicato alla crescita digitale e alla promozione integrata dell’offerta turistica nazionale.</w:t>
      </w:r>
    </w:p>
    <w:p w14:paraId="6C33EBDF" w14:textId="459F55E3" w:rsidR="005952B7" w:rsidRPr="000B0234" w:rsidRDefault="00104261" w:rsidP="000B0234">
      <w:pPr>
        <w:pStyle w:val="ListParagraph"/>
        <w:numPr>
          <w:ilvl w:val="0"/>
          <w:numId w:val="19"/>
        </w:numPr>
        <w:tabs>
          <w:tab w:val="left" w:pos="874"/>
        </w:tabs>
        <w:spacing w:after="240" w:line="292" w:lineRule="exact"/>
        <w:ind w:right="152"/>
        <w:contextualSpacing w:val="0"/>
        <w:jc w:val="both"/>
        <w:rPr>
          <w:rFonts w:asciiTheme="minorHAnsi" w:hAnsiTheme="minorHAnsi"/>
          <w:sz w:val="22"/>
        </w:rPr>
      </w:pPr>
      <w:r w:rsidRPr="000B0234">
        <w:rPr>
          <w:rFonts w:asciiTheme="minorHAnsi" w:hAnsiTheme="minorHAnsi"/>
          <w:sz w:val="22"/>
        </w:rPr>
        <w:t>i</w:t>
      </w:r>
      <w:r w:rsidR="005952B7" w:rsidRPr="000B0234">
        <w:rPr>
          <w:rFonts w:asciiTheme="minorHAnsi" w:hAnsiTheme="minorHAnsi"/>
          <w:sz w:val="22"/>
        </w:rPr>
        <w:t>l TDH poggia su un’infrastruttura tecnologica che rende possibile l’interoperabilità dei sistemi</w:t>
      </w:r>
      <w:r w:rsidR="005952B7" w:rsidRPr="000B0234">
        <w:rPr>
          <w:rFonts w:asciiTheme="minorHAnsi" w:hAnsiTheme="minorHAnsi"/>
          <w:spacing w:val="-11"/>
          <w:sz w:val="22"/>
        </w:rPr>
        <w:t xml:space="preserve"> </w:t>
      </w:r>
      <w:r w:rsidR="005952B7" w:rsidRPr="000B0234">
        <w:rPr>
          <w:rFonts w:asciiTheme="minorHAnsi" w:hAnsiTheme="minorHAnsi"/>
          <w:sz w:val="22"/>
        </w:rPr>
        <w:t>informativi</w:t>
      </w:r>
      <w:r w:rsidR="005952B7" w:rsidRPr="000B0234">
        <w:rPr>
          <w:rFonts w:asciiTheme="minorHAnsi" w:hAnsiTheme="minorHAnsi"/>
          <w:spacing w:val="-14"/>
          <w:sz w:val="22"/>
        </w:rPr>
        <w:t xml:space="preserve"> </w:t>
      </w:r>
      <w:r w:rsidR="005952B7" w:rsidRPr="000B0234">
        <w:rPr>
          <w:rFonts w:asciiTheme="minorHAnsi" w:hAnsiTheme="minorHAnsi"/>
          <w:sz w:val="22"/>
        </w:rPr>
        <w:t>e</w:t>
      </w:r>
      <w:r w:rsidR="005952B7" w:rsidRPr="000B0234">
        <w:rPr>
          <w:rFonts w:asciiTheme="minorHAnsi" w:hAnsiTheme="minorHAnsi"/>
          <w:spacing w:val="-10"/>
          <w:sz w:val="22"/>
        </w:rPr>
        <w:t xml:space="preserve"> </w:t>
      </w:r>
      <w:r w:rsidR="005952B7" w:rsidRPr="000B0234">
        <w:rPr>
          <w:rFonts w:asciiTheme="minorHAnsi" w:hAnsiTheme="minorHAnsi"/>
          <w:sz w:val="22"/>
        </w:rPr>
        <w:t>delle</w:t>
      </w:r>
      <w:r w:rsidR="005952B7" w:rsidRPr="000B0234">
        <w:rPr>
          <w:rFonts w:asciiTheme="minorHAnsi" w:hAnsiTheme="minorHAnsi"/>
          <w:spacing w:val="-10"/>
          <w:sz w:val="22"/>
        </w:rPr>
        <w:t xml:space="preserve"> </w:t>
      </w:r>
      <w:r w:rsidR="005952B7" w:rsidRPr="000B0234">
        <w:rPr>
          <w:rFonts w:asciiTheme="minorHAnsi" w:hAnsiTheme="minorHAnsi"/>
          <w:sz w:val="22"/>
        </w:rPr>
        <w:t>basi</w:t>
      </w:r>
      <w:r w:rsidR="005952B7" w:rsidRPr="000B0234">
        <w:rPr>
          <w:rFonts w:asciiTheme="minorHAnsi" w:hAnsiTheme="minorHAnsi"/>
          <w:spacing w:val="-14"/>
          <w:sz w:val="22"/>
        </w:rPr>
        <w:t xml:space="preserve"> </w:t>
      </w:r>
      <w:r w:rsidR="005952B7" w:rsidRPr="000B0234">
        <w:rPr>
          <w:rFonts w:asciiTheme="minorHAnsi" w:hAnsiTheme="minorHAnsi"/>
          <w:sz w:val="22"/>
        </w:rPr>
        <w:t>di</w:t>
      </w:r>
      <w:r w:rsidR="005952B7" w:rsidRPr="000B0234">
        <w:rPr>
          <w:rFonts w:asciiTheme="minorHAnsi" w:hAnsiTheme="minorHAnsi"/>
          <w:spacing w:val="-13"/>
          <w:sz w:val="22"/>
        </w:rPr>
        <w:t xml:space="preserve"> </w:t>
      </w:r>
      <w:r w:rsidR="005952B7" w:rsidRPr="000B0234">
        <w:rPr>
          <w:rFonts w:asciiTheme="minorHAnsi" w:hAnsiTheme="minorHAnsi"/>
          <w:sz w:val="22"/>
        </w:rPr>
        <w:t>dati</w:t>
      </w:r>
      <w:r w:rsidR="005952B7" w:rsidRPr="000B0234">
        <w:rPr>
          <w:rFonts w:asciiTheme="minorHAnsi" w:hAnsiTheme="minorHAnsi"/>
          <w:spacing w:val="-13"/>
          <w:sz w:val="22"/>
        </w:rPr>
        <w:t xml:space="preserve"> </w:t>
      </w:r>
      <w:r w:rsidR="005952B7" w:rsidRPr="000B0234">
        <w:rPr>
          <w:rFonts w:asciiTheme="minorHAnsi" w:hAnsiTheme="minorHAnsi"/>
          <w:sz w:val="22"/>
        </w:rPr>
        <w:t>del</w:t>
      </w:r>
      <w:r w:rsidR="005952B7" w:rsidRPr="000B0234">
        <w:rPr>
          <w:rFonts w:asciiTheme="minorHAnsi" w:hAnsiTheme="minorHAnsi"/>
          <w:spacing w:val="-13"/>
          <w:sz w:val="22"/>
        </w:rPr>
        <w:t xml:space="preserve"> </w:t>
      </w:r>
      <w:r w:rsidR="005952B7" w:rsidRPr="000B0234">
        <w:rPr>
          <w:rFonts w:asciiTheme="minorHAnsi" w:hAnsiTheme="minorHAnsi"/>
          <w:sz w:val="22"/>
        </w:rPr>
        <w:t>MiTur</w:t>
      </w:r>
      <w:r w:rsidR="005952B7" w:rsidRPr="000B0234">
        <w:rPr>
          <w:rFonts w:asciiTheme="minorHAnsi" w:hAnsiTheme="minorHAnsi"/>
          <w:spacing w:val="-13"/>
          <w:sz w:val="22"/>
        </w:rPr>
        <w:t xml:space="preserve"> </w:t>
      </w:r>
      <w:r w:rsidR="005952B7" w:rsidRPr="000B0234">
        <w:rPr>
          <w:rFonts w:asciiTheme="minorHAnsi" w:hAnsiTheme="minorHAnsi"/>
          <w:sz w:val="22"/>
        </w:rPr>
        <w:t>e</w:t>
      </w:r>
      <w:r w:rsidR="005952B7" w:rsidRPr="000B0234">
        <w:rPr>
          <w:rFonts w:asciiTheme="minorHAnsi" w:hAnsiTheme="minorHAnsi"/>
          <w:spacing w:val="-13"/>
          <w:sz w:val="22"/>
        </w:rPr>
        <w:t xml:space="preserve"> </w:t>
      </w:r>
      <w:r w:rsidR="005952B7" w:rsidRPr="000B0234">
        <w:rPr>
          <w:rFonts w:asciiTheme="minorHAnsi" w:hAnsiTheme="minorHAnsi"/>
          <w:sz w:val="22"/>
        </w:rPr>
        <w:t>degli</w:t>
      </w:r>
      <w:r w:rsidR="005952B7" w:rsidRPr="000B0234">
        <w:rPr>
          <w:rFonts w:asciiTheme="minorHAnsi" w:hAnsiTheme="minorHAnsi"/>
          <w:spacing w:val="-11"/>
          <w:sz w:val="22"/>
        </w:rPr>
        <w:t xml:space="preserve"> </w:t>
      </w:r>
      <w:r w:rsidR="005952B7" w:rsidRPr="000B0234">
        <w:rPr>
          <w:rFonts w:asciiTheme="minorHAnsi" w:hAnsiTheme="minorHAnsi"/>
          <w:sz w:val="22"/>
        </w:rPr>
        <w:t>Aderenti,</w:t>
      </w:r>
      <w:r w:rsidR="005952B7" w:rsidRPr="000B0234">
        <w:rPr>
          <w:rFonts w:asciiTheme="minorHAnsi" w:hAnsiTheme="minorHAnsi"/>
          <w:spacing w:val="-13"/>
          <w:sz w:val="22"/>
        </w:rPr>
        <w:t xml:space="preserve"> </w:t>
      </w:r>
      <w:r w:rsidR="005952B7" w:rsidRPr="000B0234">
        <w:rPr>
          <w:rFonts w:asciiTheme="minorHAnsi" w:hAnsiTheme="minorHAnsi"/>
          <w:sz w:val="22"/>
        </w:rPr>
        <w:t>mediante</w:t>
      </w:r>
      <w:r w:rsidR="005952B7" w:rsidRPr="000B0234">
        <w:rPr>
          <w:rFonts w:asciiTheme="minorHAnsi" w:hAnsiTheme="minorHAnsi"/>
          <w:spacing w:val="-13"/>
          <w:sz w:val="22"/>
        </w:rPr>
        <w:t xml:space="preserve"> </w:t>
      </w:r>
      <w:r w:rsidR="005952B7" w:rsidRPr="000B0234">
        <w:rPr>
          <w:rFonts w:asciiTheme="minorHAnsi" w:hAnsiTheme="minorHAnsi"/>
          <w:sz w:val="22"/>
        </w:rPr>
        <w:t>l’accreditamento, l’identificazione</w:t>
      </w:r>
      <w:r w:rsidR="005952B7" w:rsidRPr="000B0234">
        <w:rPr>
          <w:rFonts w:asciiTheme="minorHAnsi" w:hAnsiTheme="minorHAnsi"/>
          <w:spacing w:val="-14"/>
          <w:sz w:val="22"/>
        </w:rPr>
        <w:t xml:space="preserve"> </w:t>
      </w:r>
      <w:r w:rsidR="005952B7" w:rsidRPr="000B0234">
        <w:rPr>
          <w:rFonts w:asciiTheme="minorHAnsi" w:hAnsiTheme="minorHAnsi"/>
          <w:sz w:val="22"/>
        </w:rPr>
        <w:t>e</w:t>
      </w:r>
      <w:r w:rsidR="005952B7" w:rsidRPr="000B0234">
        <w:rPr>
          <w:rFonts w:asciiTheme="minorHAnsi" w:hAnsiTheme="minorHAnsi"/>
          <w:spacing w:val="-12"/>
          <w:sz w:val="22"/>
        </w:rPr>
        <w:t xml:space="preserve"> </w:t>
      </w:r>
      <w:r w:rsidR="005952B7" w:rsidRPr="000B0234">
        <w:rPr>
          <w:rFonts w:asciiTheme="minorHAnsi" w:hAnsiTheme="minorHAnsi"/>
          <w:sz w:val="22"/>
        </w:rPr>
        <w:t>la</w:t>
      </w:r>
      <w:r w:rsidR="005952B7" w:rsidRPr="000B0234">
        <w:rPr>
          <w:rFonts w:asciiTheme="minorHAnsi" w:hAnsiTheme="minorHAnsi"/>
          <w:spacing w:val="-13"/>
          <w:sz w:val="22"/>
        </w:rPr>
        <w:t xml:space="preserve"> </w:t>
      </w:r>
      <w:r w:rsidR="005952B7" w:rsidRPr="000B0234">
        <w:rPr>
          <w:rFonts w:asciiTheme="minorHAnsi" w:hAnsiTheme="minorHAnsi"/>
          <w:sz w:val="22"/>
        </w:rPr>
        <w:t>gestione</w:t>
      </w:r>
      <w:r w:rsidR="005952B7" w:rsidRPr="000B0234">
        <w:rPr>
          <w:rFonts w:asciiTheme="minorHAnsi" w:hAnsiTheme="minorHAnsi"/>
          <w:spacing w:val="-14"/>
          <w:sz w:val="22"/>
        </w:rPr>
        <w:t xml:space="preserve"> </w:t>
      </w:r>
      <w:r w:rsidR="005952B7" w:rsidRPr="000B0234">
        <w:rPr>
          <w:rFonts w:asciiTheme="minorHAnsi" w:hAnsiTheme="minorHAnsi"/>
          <w:sz w:val="22"/>
        </w:rPr>
        <w:t>dei</w:t>
      </w:r>
      <w:r w:rsidR="005952B7" w:rsidRPr="000B0234">
        <w:rPr>
          <w:rFonts w:asciiTheme="minorHAnsi" w:hAnsiTheme="minorHAnsi"/>
          <w:spacing w:val="-13"/>
          <w:sz w:val="22"/>
        </w:rPr>
        <w:t xml:space="preserve"> </w:t>
      </w:r>
      <w:r w:rsidR="005952B7" w:rsidRPr="000B0234">
        <w:rPr>
          <w:rFonts w:asciiTheme="minorHAnsi" w:hAnsiTheme="minorHAnsi"/>
          <w:sz w:val="22"/>
        </w:rPr>
        <w:t>livelli</w:t>
      </w:r>
      <w:r w:rsidR="005952B7" w:rsidRPr="000B0234">
        <w:rPr>
          <w:rFonts w:asciiTheme="minorHAnsi" w:hAnsiTheme="minorHAnsi"/>
          <w:spacing w:val="-14"/>
          <w:sz w:val="22"/>
        </w:rPr>
        <w:t xml:space="preserve"> </w:t>
      </w:r>
      <w:r w:rsidR="005952B7" w:rsidRPr="000B0234">
        <w:rPr>
          <w:rFonts w:asciiTheme="minorHAnsi" w:hAnsiTheme="minorHAnsi"/>
          <w:sz w:val="22"/>
        </w:rPr>
        <w:t>di</w:t>
      </w:r>
      <w:r w:rsidR="005952B7" w:rsidRPr="000B0234">
        <w:rPr>
          <w:rFonts w:asciiTheme="minorHAnsi" w:hAnsiTheme="minorHAnsi"/>
          <w:spacing w:val="-13"/>
          <w:sz w:val="22"/>
        </w:rPr>
        <w:t xml:space="preserve"> </w:t>
      </w:r>
      <w:r w:rsidR="005952B7" w:rsidRPr="000B0234">
        <w:rPr>
          <w:rFonts w:asciiTheme="minorHAnsi" w:hAnsiTheme="minorHAnsi"/>
          <w:sz w:val="22"/>
        </w:rPr>
        <w:t>autorizzazione</w:t>
      </w:r>
      <w:r w:rsidR="005952B7" w:rsidRPr="000B0234">
        <w:rPr>
          <w:rFonts w:asciiTheme="minorHAnsi" w:hAnsiTheme="minorHAnsi"/>
          <w:spacing w:val="-14"/>
          <w:sz w:val="22"/>
        </w:rPr>
        <w:t xml:space="preserve"> </w:t>
      </w:r>
      <w:r w:rsidR="005952B7" w:rsidRPr="000B0234">
        <w:rPr>
          <w:rFonts w:asciiTheme="minorHAnsi" w:hAnsiTheme="minorHAnsi"/>
          <w:sz w:val="22"/>
        </w:rPr>
        <w:t>dei</w:t>
      </w:r>
      <w:r w:rsidR="005952B7" w:rsidRPr="000B0234">
        <w:rPr>
          <w:rFonts w:asciiTheme="minorHAnsi" w:hAnsiTheme="minorHAnsi"/>
          <w:spacing w:val="-11"/>
          <w:sz w:val="22"/>
        </w:rPr>
        <w:t xml:space="preserve"> </w:t>
      </w:r>
      <w:r w:rsidR="005952B7" w:rsidRPr="000B0234">
        <w:rPr>
          <w:rFonts w:asciiTheme="minorHAnsi" w:hAnsiTheme="minorHAnsi"/>
          <w:sz w:val="22"/>
        </w:rPr>
        <w:t>soggetti</w:t>
      </w:r>
      <w:r w:rsidR="005952B7" w:rsidRPr="000B0234">
        <w:rPr>
          <w:rFonts w:asciiTheme="minorHAnsi" w:hAnsiTheme="minorHAnsi"/>
          <w:spacing w:val="-12"/>
          <w:sz w:val="22"/>
        </w:rPr>
        <w:t xml:space="preserve"> </w:t>
      </w:r>
      <w:r w:rsidR="005952B7" w:rsidRPr="000B0234">
        <w:rPr>
          <w:rFonts w:asciiTheme="minorHAnsi" w:hAnsiTheme="minorHAnsi"/>
          <w:sz w:val="22"/>
        </w:rPr>
        <w:t>abilitati</w:t>
      </w:r>
      <w:r w:rsidR="005952B7" w:rsidRPr="000B0234">
        <w:rPr>
          <w:rFonts w:asciiTheme="minorHAnsi" w:hAnsiTheme="minorHAnsi"/>
          <w:spacing w:val="-12"/>
          <w:sz w:val="22"/>
        </w:rPr>
        <w:t xml:space="preserve"> </w:t>
      </w:r>
      <w:r w:rsidR="005952B7" w:rsidRPr="000B0234">
        <w:rPr>
          <w:rFonts w:asciiTheme="minorHAnsi" w:hAnsiTheme="minorHAnsi"/>
          <w:sz w:val="22"/>
        </w:rPr>
        <w:t>ad</w:t>
      </w:r>
      <w:r w:rsidR="005952B7" w:rsidRPr="000B0234">
        <w:rPr>
          <w:rFonts w:asciiTheme="minorHAnsi" w:hAnsiTheme="minorHAnsi"/>
          <w:spacing w:val="-13"/>
          <w:sz w:val="22"/>
        </w:rPr>
        <w:t xml:space="preserve"> </w:t>
      </w:r>
      <w:r w:rsidR="005952B7" w:rsidRPr="000B0234">
        <w:rPr>
          <w:rFonts w:asciiTheme="minorHAnsi" w:hAnsiTheme="minorHAnsi"/>
          <w:sz w:val="22"/>
        </w:rPr>
        <w:t>operare</w:t>
      </w:r>
      <w:r w:rsidR="005952B7" w:rsidRPr="000B0234">
        <w:rPr>
          <w:rFonts w:asciiTheme="minorHAnsi" w:hAnsiTheme="minorHAnsi"/>
          <w:spacing w:val="-14"/>
          <w:sz w:val="22"/>
        </w:rPr>
        <w:t xml:space="preserve"> </w:t>
      </w:r>
      <w:r w:rsidR="005952B7" w:rsidRPr="000B0234">
        <w:rPr>
          <w:rFonts w:asciiTheme="minorHAnsi" w:hAnsiTheme="minorHAnsi"/>
          <w:sz w:val="22"/>
        </w:rPr>
        <w:t>sulla stessa, nonché la raccolta e conservazione delle informazioni relative agli accessi e alle transazioni</w:t>
      </w:r>
      <w:r w:rsidR="005952B7" w:rsidRPr="000B0234">
        <w:rPr>
          <w:rFonts w:asciiTheme="minorHAnsi" w:hAnsiTheme="minorHAnsi"/>
          <w:spacing w:val="-3"/>
          <w:sz w:val="22"/>
        </w:rPr>
        <w:t xml:space="preserve"> </w:t>
      </w:r>
      <w:r w:rsidR="005952B7" w:rsidRPr="000B0234">
        <w:rPr>
          <w:rFonts w:asciiTheme="minorHAnsi" w:hAnsiTheme="minorHAnsi"/>
          <w:sz w:val="22"/>
        </w:rPr>
        <w:t>effettuate</w:t>
      </w:r>
      <w:r w:rsidR="005952B7" w:rsidRPr="000B0234">
        <w:rPr>
          <w:rFonts w:asciiTheme="minorHAnsi" w:hAnsiTheme="minorHAnsi"/>
          <w:spacing w:val="-2"/>
          <w:sz w:val="22"/>
        </w:rPr>
        <w:t xml:space="preserve"> </w:t>
      </w:r>
      <w:r w:rsidR="005952B7" w:rsidRPr="000B0234">
        <w:rPr>
          <w:rFonts w:asciiTheme="minorHAnsi" w:hAnsiTheme="minorHAnsi"/>
          <w:sz w:val="22"/>
        </w:rPr>
        <w:t>suo tramite. La condivisione di</w:t>
      </w:r>
      <w:r w:rsidR="005952B7" w:rsidRPr="000B0234">
        <w:rPr>
          <w:rFonts w:asciiTheme="minorHAnsi" w:hAnsiTheme="minorHAnsi"/>
          <w:spacing w:val="-3"/>
          <w:sz w:val="22"/>
        </w:rPr>
        <w:t xml:space="preserve"> </w:t>
      </w:r>
      <w:r w:rsidR="005952B7" w:rsidRPr="000B0234">
        <w:rPr>
          <w:rFonts w:asciiTheme="minorHAnsi" w:hAnsiTheme="minorHAnsi"/>
          <w:sz w:val="22"/>
        </w:rPr>
        <w:t>dati</w:t>
      </w:r>
      <w:r w:rsidR="005952B7" w:rsidRPr="000B0234">
        <w:rPr>
          <w:rFonts w:asciiTheme="minorHAnsi" w:hAnsiTheme="minorHAnsi"/>
          <w:spacing w:val="-3"/>
          <w:sz w:val="22"/>
        </w:rPr>
        <w:t xml:space="preserve"> </w:t>
      </w:r>
      <w:r w:rsidR="005952B7" w:rsidRPr="000B0234">
        <w:rPr>
          <w:rFonts w:asciiTheme="minorHAnsi" w:hAnsiTheme="minorHAnsi"/>
          <w:sz w:val="22"/>
        </w:rPr>
        <w:t>e informazioni avviene attraverso la messa a disposizione da parte del MiTur e l’utilizzo, da parte dei soggetti Aderenti, di interfacce di programmazione delle applicazioni (API) sviluppate da MiTur stesso;</w:t>
      </w:r>
    </w:p>
    <w:p w14:paraId="1EECBB88" w14:textId="5070F4FE" w:rsidR="005952B7" w:rsidRPr="000B0234" w:rsidRDefault="00104261" w:rsidP="000B0234">
      <w:pPr>
        <w:pStyle w:val="ListParagraph"/>
        <w:numPr>
          <w:ilvl w:val="0"/>
          <w:numId w:val="19"/>
        </w:numPr>
        <w:tabs>
          <w:tab w:val="left" w:pos="874"/>
        </w:tabs>
        <w:spacing w:after="240"/>
        <w:ind w:right="149"/>
        <w:contextualSpacing w:val="0"/>
        <w:jc w:val="both"/>
        <w:rPr>
          <w:rFonts w:asciiTheme="minorHAnsi" w:hAnsiTheme="minorHAnsi"/>
          <w:sz w:val="22"/>
        </w:rPr>
      </w:pPr>
      <w:r w:rsidRPr="000B0234">
        <w:rPr>
          <w:rFonts w:asciiTheme="minorHAnsi" w:hAnsiTheme="minorHAnsi"/>
          <w:sz w:val="22"/>
        </w:rPr>
        <w:t>n</w:t>
      </w:r>
      <w:r w:rsidR="005952B7" w:rsidRPr="000B0234">
        <w:rPr>
          <w:rFonts w:asciiTheme="minorHAnsi" w:hAnsiTheme="minorHAnsi"/>
          <w:sz w:val="22"/>
        </w:rPr>
        <w:t>on</w:t>
      </w:r>
      <w:r w:rsidR="005952B7" w:rsidRPr="000B0234">
        <w:rPr>
          <w:rFonts w:asciiTheme="minorHAnsi" w:hAnsiTheme="minorHAnsi"/>
          <w:spacing w:val="-10"/>
          <w:sz w:val="22"/>
        </w:rPr>
        <w:t xml:space="preserve"> </w:t>
      </w:r>
      <w:r w:rsidR="005952B7" w:rsidRPr="000B0234">
        <w:rPr>
          <w:rFonts w:asciiTheme="minorHAnsi" w:hAnsiTheme="minorHAnsi"/>
          <w:sz w:val="22"/>
        </w:rPr>
        <w:t>si</w:t>
      </w:r>
      <w:r w:rsidR="005952B7" w:rsidRPr="000B0234">
        <w:rPr>
          <w:rFonts w:asciiTheme="minorHAnsi" w:hAnsiTheme="minorHAnsi"/>
          <w:spacing w:val="-10"/>
          <w:sz w:val="22"/>
        </w:rPr>
        <w:t xml:space="preserve"> </w:t>
      </w:r>
      <w:r w:rsidR="005952B7" w:rsidRPr="000B0234">
        <w:rPr>
          <w:rFonts w:asciiTheme="minorHAnsi" w:hAnsiTheme="minorHAnsi"/>
          <w:sz w:val="22"/>
        </w:rPr>
        <w:t>rendono</w:t>
      </w:r>
      <w:r w:rsidR="005952B7" w:rsidRPr="000B0234">
        <w:rPr>
          <w:rFonts w:asciiTheme="minorHAnsi" w:hAnsiTheme="minorHAnsi"/>
          <w:spacing w:val="-12"/>
          <w:sz w:val="22"/>
        </w:rPr>
        <w:t xml:space="preserve"> </w:t>
      </w:r>
      <w:r w:rsidR="005952B7" w:rsidRPr="000B0234">
        <w:rPr>
          <w:rFonts w:asciiTheme="minorHAnsi" w:hAnsiTheme="minorHAnsi"/>
          <w:sz w:val="22"/>
        </w:rPr>
        <w:t>necessari</w:t>
      </w:r>
      <w:r w:rsidR="005952B7" w:rsidRPr="000B0234">
        <w:rPr>
          <w:rFonts w:asciiTheme="minorHAnsi" w:hAnsiTheme="minorHAnsi"/>
          <w:spacing w:val="-12"/>
          <w:sz w:val="22"/>
        </w:rPr>
        <w:t xml:space="preserve"> </w:t>
      </w:r>
      <w:r w:rsidR="005952B7" w:rsidRPr="000B0234">
        <w:rPr>
          <w:rFonts w:asciiTheme="minorHAnsi" w:hAnsiTheme="minorHAnsi"/>
          <w:sz w:val="22"/>
        </w:rPr>
        <w:t>ulteriori</w:t>
      </w:r>
      <w:r w:rsidR="005952B7" w:rsidRPr="000B0234">
        <w:rPr>
          <w:rFonts w:asciiTheme="minorHAnsi" w:hAnsiTheme="minorHAnsi"/>
          <w:spacing w:val="-13"/>
          <w:sz w:val="22"/>
        </w:rPr>
        <w:t xml:space="preserve"> </w:t>
      </w:r>
      <w:r w:rsidR="005952B7" w:rsidRPr="000B0234">
        <w:rPr>
          <w:rFonts w:asciiTheme="minorHAnsi" w:hAnsiTheme="minorHAnsi"/>
          <w:sz w:val="22"/>
        </w:rPr>
        <w:t>passaggi</w:t>
      </w:r>
      <w:r w:rsidR="005952B7" w:rsidRPr="000B0234">
        <w:rPr>
          <w:rFonts w:asciiTheme="minorHAnsi" w:hAnsiTheme="minorHAnsi"/>
          <w:spacing w:val="-10"/>
          <w:sz w:val="22"/>
        </w:rPr>
        <w:t xml:space="preserve"> </w:t>
      </w:r>
      <w:r w:rsidR="005952B7" w:rsidRPr="000B0234">
        <w:rPr>
          <w:rFonts w:asciiTheme="minorHAnsi" w:hAnsiTheme="minorHAnsi"/>
          <w:sz w:val="22"/>
        </w:rPr>
        <w:t>approvativi,</w:t>
      </w:r>
      <w:r w:rsidR="005952B7" w:rsidRPr="000B0234">
        <w:rPr>
          <w:rFonts w:asciiTheme="minorHAnsi" w:hAnsiTheme="minorHAnsi"/>
          <w:spacing w:val="-10"/>
          <w:sz w:val="22"/>
        </w:rPr>
        <w:t xml:space="preserve"> </w:t>
      </w:r>
      <w:r w:rsidR="005952B7" w:rsidRPr="000B0234">
        <w:rPr>
          <w:rFonts w:asciiTheme="minorHAnsi" w:hAnsiTheme="minorHAnsi"/>
          <w:sz w:val="22"/>
        </w:rPr>
        <w:t>oltre</w:t>
      </w:r>
      <w:r w:rsidR="005952B7" w:rsidRPr="000B0234">
        <w:rPr>
          <w:rFonts w:asciiTheme="minorHAnsi" w:hAnsiTheme="minorHAnsi"/>
          <w:spacing w:val="-11"/>
          <w:sz w:val="22"/>
        </w:rPr>
        <w:t xml:space="preserve"> </w:t>
      </w:r>
      <w:r w:rsidR="005952B7" w:rsidRPr="000B0234">
        <w:rPr>
          <w:rFonts w:asciiTheme="minorHAnsi" w:hAnsiTheme="minorHAnsi"/>
          <w:sz w:val="22"/>
        </w:rPr>
        <w:t>alla</w:t>
      </w:r>
      <w:r w:rsidR="005952B7" w:rsidRPr="000B0234">
        <w:rPr>
          <w:rFonts w:asciiTheme="minorHAnsi" w:hAnsiTheme="minorHAnsi"/>
          <w:spacing w:val="-12"/>
          <w:sz w:val="22"/>
        </w:rPr>
        <w:t xml:space="preserve"> </w:t>
      </w:r>
      <w:r w:rsidR="005952B7" w:rsidRPr="000B0234">
        <w:rPr>
          <w:rFonts w:asciiTheme="minorHAnsi" w:hAnsiTheme="minorHAnsi"/>
          <w:sz w:val="22"/>
        </w:rPr>
        <w:t>sottoscrizione</w:t>
      </w:r>
      <w:r w:rsidR="005952B7" w:rsidRPr="000B0234">
        <w:rPr>
          <w:rFonts w:asciiTheme="minorHAnsi" w:hAnsiTheme="minorHAnsi"/>
          <w:spacing w:val="-12"/>
          <w:sz w:val="22"/>
        </w:rPr>
        <w:t xml:space="preserve"> </w:t>
      </w:r>
      <w:r w:rsidR="005952B7" w:rsidRPr="000B0234">
        <w:rPr>
          <w:rFonts w:asciiTheme="minorHAnsi" w:hAnsiTheme="minorHAnsi"/>
          <w:sz w:val="22"/>
        </w:rPr>
        <w:t>del</w:t>
      </w:r>
      <w:r w:rsidR="005952B7" w:rsidRPr="000B0234">
        <w:rPr>
          <w:rFonts w:asciiTheme="minorHAnsi" w:hAnsiTheme="minorHAnsi"/>
          <w:spacing w:val="-12"/>
          <w:sz w:val="22"/>
        </w:rPr>
        <w:t xml:space="preserve"> </w:t>
      </w:r>
      <w:r w:rsidR="005952B7" w:rsidRPr="000B0234">
        <w:rPr>
          <w:rFonts w:asciiTheme="minorHAnsi" w:hAnsiTheme="minorHAnsi"/>
          <w:sz w:val="22"/>
        </w:rPr>
        <w:t>presente Accordo, fatta salva l’attività discrezionale in capo alle strutture del MiTur preposte alla definizione delle strategie redazionali per il</w:t>
      </w:r>
      <w:r w:rsidRPr="000B0234">
        <w:rPr>
          <w:rFonts w:asciiTheme="minorHAnsi" w:hAnsiTheme="minorHAnsi"/>
          <w:sz w:val="22"/>
        </w:rPr>
        <w:t xml:space="preserve"> TDH – ivi compresi il</w:t>
      </w:r>
      <w:r w:rsidR="005952B7" w:rsidRPr="000B0234">
        <w:rPr>
          <w:rFonts w:asciiTheme="minorHAnsi" w:hAnsiTheme="minorHAnsi"/>
          <w:sz w:val="22"/>
        </w:rPr>
        <w:t xml:space="preserve"> sito internet </w:t>
      </w:r>
      <w:hyperlink r:id="rId12">
        <w:r w:rsidR="005952B7" w:rsidRPr="000B0234">
          <w:rPr>
            <w:rFonts w:asciiTheme="minorHAnsi" w:hAnsiTheme="minorHAnsi"/>
            <w:color w:val="0462C1"/>
            <w:sz w:val="22"/>
            <w:u w:val="single" w:color="0462C1"/>
          </w:rPr>
          <w:t>https://www.italia.it</w:t>
        </w:r>
      </w:hyperlink>
      <w:r w:rsidR="005952B7" w:rsidRPr="000B0234">
        <w:rPr>
          <w:rFonts w:asciiTheme="minorHAnsi" w:hAnsiTheme="minorHAnsi"/>
          <w:color w:val="0462C1"/>
          <w:sz w:val="22"/>
        </w:rPr>
        <w:t xml:space="preserve"> </w:t>
      </w:r>
      <w:r w:rsidR="005952B7" w:rsidRPr="000B0234">
        <w:rPr>
          <w:rFonts w:asciiTheme="minorHAnsi" w:hAnsiTheme="minorHAnsi"/>
          <w:sz w:val="22"/>
        </w:rPr>
        <w:t>e</w:t>
      </w:r>
      <w:r w:rsidRPr="000B0234">
        <w:rPr>
          <w:rFonts w:asciiTheme="minorHAnsi" w:hAnsiTheme="minorHAnsi"/>
          <w:sz w:val="22"/>
        </w:rPr>
        <w:t xml:space="preserve"> </w:t>
      </w:r>
      <w:r w:rsidR="005952B7" w:rsidRPr="000B0234">
        <w:rPr>
          <w:rFonts w:asciiTheme="minorHAnsi" w:hAnsiTheme="minorHAnsi"/>
          <w:sz w:val="22"/>
        </w:rPr>
        <w:t xml:space="preserve">il </w:t>
      </w:r>
      <w:r w:rsidRPr="000B0234">
        <w:rPr>
          <w:rFonts w:asciiTheme="minorHAnsi" w:hAnsiTheme="minorHAnsi"/>
          <w:sz w:val="22"/>
        </w:rPr>
        <w:t>P</w:t>
      </w:r>
      <w:r w:rsidR="005952B7" w:rsidRPr="000B0234">
        <w:rPr>
          <w:rFonts w:asciiTheme="minorHAnsi" w:hAnsiTheme="minorHAnsi"/>
          <w:sz w:val="22"/>
        </w:rPr>
        <w:t>ortale</w:t>
      </w:r>
      <w:r w:rsidR="005952B7" w:rsidRPr="000B0234">
        <w:rPr>
          <w:rFonts w:asciiTheme="minorHAnsi" w:hAnsiTheme="minorHAnsi"/>
          <w:spacing w:val="-1"/>
          <w:sz w:val="22"/>
        </w:rPr>
        <w:t xml:space="preserve"> </w:t>
      </w:r>
      <w:r w:rsidRPr="000B0234">
        <w:rPr>
          <w:rFonts w:asciiTheme="minorHAnsi" w:hAnsiTheme="minorHAnsi"/>
          <w:spacing w:val="-1"/>
          <w:sz w:val="22"/>
        </w:rPr>
        <w:t>Operatori di italia.it –,</w:t>
      </w:r>
      <w:r w:rsidR="005952B7" w:rsidRPr="000B0234">
        <w:rPr>
          <w:rFonts w:asciiTheme="minorHAnsi" w:hAnsiTheme="minorHAnsi"/>
          <w:spacing w:val="-3"/>
          <w:sz w:val="22"/>
        </w:rPr>
        <w:t xml:space="preserve"> </w:t>
      </w:r>
      <w:r w:rsidR="005952B7" w:rsidRPr="000B0234">
        <w:rPr>
          <w:rFonts w:asciiTheme="minorHAnsi" w:hAnsiTheme="minorHAnsi"/>
          <w:sz w:val="22"/>
        </w:rPr>
        <w:t>relativ</w:t>
      </w:r>
      <w:r w:rsidR="00E47256" w:rsidRPr="000B0234">
        <w:rPr>
          <w:rFonts w:asciiTheme="minorHAnsi" w:hAnsiTheme="minorHAnsi"/>
          <w:sz w:val="22"/>
        </w:rPr>
        <w:t>a</w:t>
      </w:r>
      <w:r w:rsidR="005952B7" w:rsidRPr="000B0234">
        <w:rPr>
          <w:rFonts w:asciiTheme="minorHAnsi" w:hAnsiTheme="minorHAnsi"/>
          <w:spacing w:val="-2"/>
          <w:sz w:val="22"/>
        </w:rPr>
        <w:t xml:space="preserve"> </w:t>
      </w:r>
      <w:r w:rsidR="005952B7" w:rsidRPr="000B0234">
        <w:rPr>
          <w:rFonts w:asciiTheme="minorHAnsi" w:hAnsiTheme="minorHAnsi"/>
          <w:sz w:val="22"/>
        </w:rPr>
        <w:t>alla</w:t>
      </w:r>
      <w:r w:rsidR="005952B7" w:rsidRPr="000B0234">
        <w:rPr>
          <w:rFonts w:asciiTheme="minorHAnsi" w:hAnsiTheme="minorHAnsi"/>
          <w:spacing w:val="-6"/>
          <w:sz w:val="22"/>
        </w:rPr>
        <w:t xml:space="preserve"> </w:t>
      </w:r>
      <w:r w:rsidR="005952B7" w:rsidRPr="000B0234">
        <w:rPr>
          <w:rFonts w:asciiTheme="minorHAnsi" w:hAnsiTheme="minorHAnsi"/>
          <w:sz w:val="22"/>
        </w:rPr>
        <w:t>valutazione</w:t>
      </w:r>
      <w:r w:rsidR="005952B7" w:rsidRPr="000B0234">
        <w:rPr>
          <w:rFonts w:asciiTheme="minorHAnsi" w:hAnsiTheme="minorHAnsi"/>
          <w:spacing w:val="-2"/>
          <w:sz w:val="22"/>
        </w:rPr>
        <w:t xml:space="preserve"> </w:t>
      </w:r>
      <w:r w:rsidR="005952B7" w:rsidRPr="000B0234">
        <w:rPr>
          <w:rFonts w:asciiTheme="minorHAnsi" w:hAnsiTheme="minorHAnsi"/>
          <w:sz w:val="22"/>
        </w:rPr>
        <w:t>delle</w:t>
      </w:r>
      <w:r w:rsidR="005952B7" w:rsidRPr="000B0234">
        <w:rPr>
          <w:rFonts w:asciiTheme="minorHAnsi" w:hAnsiTheme="minorHAnsi"/>
          <w:spacing w:val="-1"/>
          <w:sz w:val="22"/>
        </w:rPr>
        <w:t xml:space="preserve"> </w:t>
      </w:r>
      <w:r w:rsidR="005952B7" w:rsidRPr="000B0234">
        <w:rPr>
          <w:rFonts w:asciiTheme="minorHAnsi" w:hAnsiTheme="minorHAnsi"/>
          <w:sz w:val="22"/>
        </w:rPr>
        <w:t>proposte</w:t>
      </w:r>
      <w:r w:rsidR="005952B7" w:rsidRPr="000B0234">
        <w:rPr>
          <w:rFonts w:asciiTheme="minorHAnsi" w:hAnsiTheme="minorHAnsi"/>
          <w:spacing w:val="-1"/>
          <w:sz w:val="22"/>
        </w:rPr>
        <w:t xml:space="preserve"> </w:t>
      </w:r>
      <w:r w:rsidR="005952B7" w:rsidRPr="000B0234">
        <w:rPr>
          <w:rFonts w:asciiTheme="minorHAnsi" w:hAnsiTheme="minorHAnsi"/>
          <w:sz w:val="22"/>
        </w:rPr>
        <w:t>di</w:t>
      </w:r>
      <w:r w:rsidR="005952B7" w:rsidRPr="000B0234">
        <w:rPr>
          <w:rFonts w:asciiTheme="minorHAnsi" w:hAnsiTheme="minorHAnsi"/>
          <w:spacing w:val="-4"/>
          <w:sz w:val="22"/>
        </w:rPr>
        <w:t xml:space="preserve"> </w:t>
      </w:r>
      <w:r w:rsidR="005952B7" w:rsidRPr="000B0234">
        <w:rPr>
          <w:rFonts w:asciiTheme="minorHAnsi" w:hAnsiTheme="minorHAnsi"/>
          <w:sz w:val="22"/>
        </w:rPr>
        <w:t>contenuti</w:t>
      </w:r>
      <w:r w:rsidR="005952B7" w:rsidRPr="000B0234">
        <w:rPr>
          <w:rFonts w:asciiTheme="minorHAnsi" w:hAnsiTheme="minorHAnsi"/>
          <w:spacing w:val="-4"/>
          <w:sz w:val="22"/>
        </w:rPr>
        <w:t xml:space="preserve"> </w:t>
      </w:r>
      <w:r w:rsidR="005952B7" w:rsidRPr="000B0234">
        <w:rPr>
          <w:rFonts w:asciiTheme="minorHAnsi" w:hAnsiTheme="minorHAnsi"/>
          <w:sz w:val="22"/>
        </w:rPr>
        <w:t>redazionali e/o</w:t>
      </w:r>
      <w:r w:rsidR="005952B7" w:rsidRPr="000B0234">
        <w:rPr>
          <w:rFonts w:asciiTheme="minorHAnsi" w:hAnsiTheme="minorHAnsi"/>
          <w:spacing w:val="-3"/>
          <w:sz w:val="22"/>
        </w:rPr>
        <w:t xml:space="preserve"> </w:t>
      </w:r>
      <w:r w:rsidR="00E47256" w:rsidRPr="000B0234">
        <w:rPr>
          <w:rFonts w:asciiTheme="minorHAnsi" w:hAnsiTheme="minorHAnsi"/>
          <w:spacing w:val="-3"/>
          <w:sz w:val="22"/>
        </w:rPr>
        <w:t xml:space="preserve">contenuti </w:t>
      </w:r>
      <w:r w:rsidR="000720A1" w:rsidRPr="000B0234">
        <w:rPr>
          <w:rFonts w:asciiTheme="minorHAnsi" w:hAnsiTheme="minorHAnsi"/>
          <w:sz w:val="22"/>
        </w:rPr>
        <w:t>formativi</w:t>
      </w:r>
      <w:r w:rsidR="00E47256" w:rsidRPr="000B0234">
        <w:rPr>
          <w:rFonts w:asciiTheme="minorHAnsi" w:hAnsiTheme="minorHAnsi"/>
          <w:sz w:val="22"/>
        </w:rPr>
        <w:t xml:space="preserve"> e/o servizi</w:t>
      </w:r>
      <w:r w:rsidR="00913783" w:rsidRPr="000B0234">
        <w:rPr>
          <w:rFonts w:asciiTheme="minorHAnsi" w:hAnsiTheme="minorHAnsi"/>
          <w:spacing w:val="-7"/>
          <w:sz w:val="22"/>
        </w:rPr>
        <w:t xml:space="preserve"> </w:t>
      </w:r>
      <w:r w:rsidR="005952B7" w:rsidRPr="000B0234">
        <w:rPr>
          <w:rFonts w:asciiTheme="minorHAnsi" w:hAnsiTheme="minorHAnsi"/>
          <w:sz w:val="22"/>
        </w:rPr>
        <w:t xml:space="preserve">di volta in volta ricevute dall’Aderente, restando inteso che tale scelta è di esclusiva competenza del MiTur che non avrà alcun vincolo e/o obbligo di pubblicazione né di motivare le proprie scelte redazionali fatta salvo, comunque, la piena ed effettiva parità di trattamento e l’esclusione di condizioni di favore, priorità, esclusività e vantaggio competitivo a beneficio di alcuno dei soggetti e/o operatori economici pubblici e/o privati </w:t>
      </w:r>
      <w:r w:rsidR="005952B7" w:rsidRPr="000B0234">
        <w:rPr>
          <w:rFonts w:asciiTheme="minorHAnsi" w:hAnsiTheme="minorHAnsi"/>
          <w:spacing w:val="-2"/>
          <w:sz w:val="22"/>
        </w:rPr>
        <w:t xml:space="preserve">aderenti, </w:t>
      </w:r>
      <w:r w:rsidR="005952B7" w:rsidRPr="000B0234">
        <w:rPr>
          <w:rFonts w:asciiTheme="minorHAnsi" w:hAnsiTheme="minorHAnsi"/>
          <w:sz w:val="22"/>
        </w:rPr>
        <w:t>nel rispetto delle scelte discrezionali di natura redazionale concorrenti al raggiungimento degli obiettivi promozionali preminenti</w:t>
      </w:r>
      <w:r w:rsidR="005952B7" w:rsidRPr="000B0234">
        <w:rPr>
          <w:rFonts w:asciiTheme="minorHAnsi" w:hAnsiTheme="minorHAnsi"/>
          <w:spacing w:val="-2"/>
          <w:sz w:val="22"/>
        </w:rPr>
        <w:t>;</w:t>
      </w:r>
    </w:p>
    <w:p w14:paraId="5AF185E9" w14:textId="77777777" w:rsidR="00E47256" w:rsidRPr="000B0234" w:rsidRDefault="00E47256" w:rsidP="000B0234">
      <w:pPr>
        <w:pStyle w:val="ListParagraph"/>
        <w:numPr>
          <w:ilvl w:val="0"/>
          <w:numId w:val="19"/>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lastRenderedPageBreak/>
        <w:t>q</w:t>
      </w:r>
      <w:r w:rsidR="005952B7" w:rsidRPr="000B0234">
        <w:rPr>
          <w:rFonts w:asciiTheme="minorHAnsi" w:hAnsiTheme="minorHAnsi"/>
          <w:sz w:val="22"/>
        </w:rPr>
        <w:t>ualora</w:t>
      </w:r>
      <w:r w:rsidR="005952B7" w:rsidRPr="000B0234">
        <w:rPr>
          <w:rFonts w:asciiTheme="minorHAnsi" w:hAnsiTheme="minorHAnsi"/>
          <w:spacing w:val="-6"/>
          <w:sz w:val="22"/>
        </w:rPr>
        <w:t xml:space="preserve"> </w:t>
      </w:r>
      <w:r w:rsidR="005952B7" w:rsidRPr="000B0234">
        <w:rPr>
          <w:rFonts w:asciiTheme="minorHAnsi" w:hAnsiTheme="minorHAnsi"/>
          <w:sz w:val="22"/>
        </w:rPr>
        <w:t>ricadenti</w:t>
      </w:r>
      <w:r w:rsidR="005952B7" w:rsidRPr="000B0234">
        <w:rPr>
          <w:rFonts w:asciiTheme="minorHAnsi" w:hAnsiTheme="minorHAnsi"/>
          <w:spacing w:val="-8"/>
          <w:sz w:val="22"/>
        </w:rPr>
        <w:t xml:space="preserve"> </w:t>
      </w:r>
      <w:r w:rsidR="005952B7" w:rsidRPr="000B0234">
        <w:rPr>
          <w:rFonts w:asciiTheme="minorHAnsi" w:hAnsiTheme="minorHAnsi"/>
          <w:sz w:val="22"/>
        </w:rPr>
        <w:t>nello</w:t>
      </w:r>
      <w:r w:rsidR="005952B7" w:rsidRPr="000B0234">
        <w:rPr>
          <w:rFonts w:asciiTheme="minorHAnsi" w:hAnsiTheme="minorHAnsi"/>
          <w:spacing w:val="-7"/>
          <w:sz w:val="22"/>
        </w:rPr>
        <w:t xml:space="preserve"> </w:t>
      </w:r>
      <w:r w:rsidR="005952B7" w:rsidRPr="000B0234">
        <w:rPr>
          <w:rFonts w:asciiTheme="minorHAnsi" w:hAnsiTheme="minorHAnsi"/>
          <w:sz w:val="22"/>
        </w:rPr>
        <w:t>stesso</w:t>
      </w:r>
      <w:r w:rsidR="005952B7" w:rsidRPr="000B0234">
        <w:rPr>
          <w:rFonts w:asciiTheme="minorHAnsi" w:hAnsiTheme="minorHAnsi"/>
          <w:spacing w:val="-5"/>
          <w:sz w:val="22"/>
        </w:rPr>
        <w:t xml:space="preserve"> </w:t>
      </w:r>
      <w:r w:rsidR="005952B7" w:rsidRPr="000B0234">
        <w:rPr>
          <w:rFonts w:asciiTheme="minorHAnsi" w:hAnsiTheme="minorHAnsi"/>
          <w:sz w:val="22"/>
        </w:rPr>
        <w:t>ambito</w:t>
      </w:r>
      <w:r w:rsidR="005952B7" w:rsidRPr="000B0234">
        <w:rPr>
          <w:rFonts w:asciiTheme="minorHAnsi" w:hAnsiTheme="minorHAnsi"/>
          <w:spacing w:val="-5"/>
          <w:sz w:val="22"/>
        </w:rPr>
        <w:t xml:space="preserve"> </w:t>
      </w:r>
      <w:r w:rsidR="005952B7" w:rsidRPr="000B0234">
        <w:rPr>
          <w:rFonts w:asciiTheme="minorHAnsi" w:hAnsiTheme="minorHAnsi"/>
          <w:sz w:val="22"/>
        </w:rPr>
        <w:t>tematico</w:t>
      </w:r>
      <w:r w:rsidRPr="000B0234">
        <w:rPr>
          <w:rFonts w:asciiTheme="minorHAnsi" w:hAnsiTheme="minorHAnsi"/>
          <w:spacing w:val="-8"/>
          <w:sz w:val="22"/>
        </w:rPr>
        <w:t xml:space="preserve">, </w:t>
      </w:r>
      <w:r w:rsidR="005952B7" w:rsidRPr="000B0234">
        <w:rPr>
          <w:rFonts w:asciiTheme="minorHAnsi" w:hAnsiTheme="minorHAnsi"/>
          <w:sz w:val="22"/>
        </w:rPr>
        <w:t>i</w:t>
      </w:r>
      <w:r w:rsidR="005952B7" w:rsidRPr="000B0234">
        <w:rPr>
          <w:rFonts w:asciiTheme="minorHAnsi" w:hAnsiTheme="minorHAnsi"/>
          <w:spacing w:val="-6"/>
          <w:sz w:val="22"/>
        </w:rPr>
        <w:t xml:space="preserve"> </w:t>
      </w:r>
      <w:r w:rsidRPr="000B0234">
        <w:rPr>
          <w:rFonts w:asciiTheme="minorHAnsi" w:hAnsiTheme="minorHAnsi"/>
          <w:sz w:val="22"/>
        </w:rPr>
        <w:t>contenuti</w:t>
      </w:r>
      <w:r w:rsidRPr="000B0234">
        <w:rPr>
          <w:rFonts w:asciiTheme="minorHAnsi" w:hAnsiTheme="minorHAnsi"/>
          <w:spacing w:val="-4"/>
          <w:sz w:val="22"/>
        </w:rPr>
        <w:t xml:space="preserve"> </w:t>
      </w:r>
      <w:r w:rsidRPr="000B0234">
        <w:rPr>
          <w:rFonts w:asciiTheme="minorHAnsi" w:hAnsiTheme="minorHAnsi"/>
          <w:sz w:val="22"/>
        </w:rPr>
        <w:t>redazionali e/o</w:t>
      </w:r>
      <w:r w:rsidRPr="000B0234">
        <w:rPr>
          <w:rFonts w:asciiTheme="minorHAnsi" w:hAnsiTheme="minorHAnsi"/>
          <w:spacing w:val="-3"/>
          <w:sz w:val="22"/>
        </w:rPr>
        <w:t xml:space="preserve"> contenuti </w:t>
      </w:r>
      <w:r w:rsidRPr="000B0234">
        <w:rPr>
          <w:rFonts w:asciiTheme="minorHAnsi" w:hAnsiTheme="minorHAnsi"/>
          <w:sz w:val="22"/>
        </w:rPr>
        <w:t>formativi e/o servizi</w:t>
      </w:r>
      <w:r w:rsidR="005952B7" w:rsidRPr="000B0234">
        <w:rPr>
          <w:rFonts w:asciiTheme="minorHAnsi" w:hAnsiTheme="minorHAnsi"/>
          <w:sz w:val="22"/>
        </w:rPr>
        <w:t>, qualora valutati come idonei alla pubblicazione, proposti da diversi Aderenti saranno resi fruibili sul TDH, ove possibile, in modo paritario, senza alcuna preminenza e/o priorità accordata in qualsiasi forma ovvero secondo le scelte discrezionali di natura redazionale concorrenti al raggiungimento degli obiettivi promozionali preminenti</w:t>
      </w:r>
      <w:r w:rsidR="005F27A2" w:rsidRPr="000B0234">
        <w:rPr>
          <w:rFonts w:asciiTheme="minorHAnsi" w:hAnsiTheme="minorHAnsi"/>
          <w:sz w:val="22"/>
        </w:rPr>
        <w:t>;</w:t>
      </w:r>
    </w:p>
    <w:p w14:paraId="378BC235" w14:textId="77777777" w:rsidR="00E47256" w:rsidRPr="000B0234" w:rsidRDefault="00E47256" w:rsidP="000B0234">
      <w:pPr>
        <w:pStyle w:val="ListParagraph"/>
        <w:numPr>
          <w:ilvl w:val="0"/>
          <w:numId w:val="19"/>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 xml:space="preserve">il MiTur non assume alcun obbligo di integrare nei propri sistemi i servizi proposti dagli Aderenti, né di mantenerli attivi qualora gli stessi risultino superati o sostituiti da differenti iniziative dell’Amministrazione; </w:t>
      </w:r>
    </w:p>
    <w:p w14:paraId="56652C47" w14:textId="77777777" w:rsidR="00E47256" w:rsidRPr="000B0234" w:rsidRDefault="00E47256" w:rsidP="000B0234">
      <w:pPr>
        <w:pStyle w:val="ListParagraph"/>
        <w:numPr>
          <w:ilvl w:val="0"/>
          <w:numId w:val="19"/>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la facoltà del MiTur di integrare, in tutto o in parte, i servizi proposti dagli Aderenti non preclude all’Amministrazione la possibilità di avvalersi, anche mediante ulteriori accordi o diverse modalità attuative, di altri servizi aventi analoga finalità.</w:t>
      </w:r>
    </w:p>
    <w:p w14:paraId="0626A7E7" w14:textId="77777777" w:rsidR="00E47256" w:rsidRPr="000B0234" w:rsidRDefault="00E47256" w:rsidP="000B0234">
      <w:pPr>
        <w:pStyle w:val="ListParagraph"/>
        <w:tabs>
          <w:tab w:val="left" w:pos="874"/>
        </w:tabs>
        <w:spacing w:after="240"/>
        <w:ind w:left="873" w:right="152"/>
        <w:contextualSpacing w:val="0"/>
        <w:jc w:val="both"/>
        <w:rPr>
          <w:rFonts w:asciiTheme="minorHAnsi" w:hAnsiTheme="minorHAnsi"/>
          <w:sz w:val="22"/>
        </w:rPr>
      </w:pPr>
    </w:p>
    <w:p w14:paraId="732CBA5B" w14:textId="2C990A23" w:rsidR="005952B7" w:rsidRPr="000B0234" w:rsidRDefault="005952B7" w:rsidP="000B0234">
      <w:pPr>
        <w:pStyle w:val="ListParagraph"/>
        <w:tabs>
          <w:tab w:val="left" w:pos="874"/>
        </w:tabs>
        <w:spacing w:after="240"/>
        <w:ind w:left="873" w:right="152"/>
        <w:contextualSpacing w:val="0"/>
        <w:jc w:val="both"/>
        <w:rPr>
          <w:rFonts w:asciiTheme="minorHAnsi" w:hAnsiTheme="minorHAnsi"/>
          <w:sz w:val="22"/>
        </w:rPr>
      </w:pPr>
      <w:r w:rsidRPr="000B0234">
        <w:rPr>
          <w:rFonts w:asciiTheme="minorHAnsi" w:hAnsiTheme="minorHAnsi"/>
          <w:sz w:val="22"/>
        </w:rPr>
        <w:t>Tutto</w:t>
      </w:r>
      <w:r w:rsidRPr="000B0234">
        <w:rPr>
          <w:rFonts w:asciiTheme="minorHAnsi" w:hAnsiTheme="minorHAnsi"/>
          <w:spacing w:val="-2"/>
          <w:sz w:val="22"/>
        </w:rPr>
        <w:t xml:space="preserve"> </w:t>
      </w:r>
      <w:r w:rsidRPr="000B0234">
        <w:rPr>
          <w:rFonts w:asciiTheme="minorHAnsi" w:hAnsiTheme="minorHAnsi"/>
          <w:sz w:val="22"/>
        </w:rPr>
        <w:t>ciò</w:t>
      </w:r>
      <w:r w:rsidRPr="000B0234">
        <w:rPr>
          <w:rFonts w:asciiTheme="minorHAnsi" w:hAnsiTheme="minorHAnsi"/>
          <w:spacing w:val="-2"/>
          <w:sz w:val="22"/>
        </w:rPr>
        <w:t xml:space="preserve"> </w:t>
      </w:r>
      <w:r w:rsidRPr="000B0234">
        <w:rPr>
          <w:rFonts w:asciiTheme="minorHAnsi" w:hAnsiTheme="minorHAnsi"/>
          <w:sz w:val="22"/>
        </w:rPr>
        <w:t>premesso,</w:t>
      </w:r>
      <w:r w:rsidRPr="000B0234">
        <w:rPr>
          <w:rFonts w:asciiTheme="minorHAnsi" w:hAnsiTheme="minorHAnsi"/>
          <w:spacing w:val="-2"/>
          <w:sz w:val="22"/>
        </w:rPr>
        <w:t xml:space="preserve"> </w:t>
      </w:r>
      <w:r w:rsidRPr="000B0234">
        <w:rPr>
          <w:rFonts w:asciiTheme="minorHAnsi" w:hAnsiTheme="minorHAnsi"/>
          <w:sz w:val="22"/>
        </w:rPr>
        <w:t>le</w:t>
      </w:r>
      <w:r w:rsidRPr="000B0234">
        <w:rPr>
          <w:rFonts w:asciiTheme="minorHAnsi" w:hAnsiTheme="minorHAnsi"/>
          <w:spacing w:val="-1"/>
          <w:sz w:val="22"/>
        </w:rPr>
        <w:t xml:space="preserve"> </w:t>
      </w:r>
      <w:r w:rsidRPr="000B0234">
        <w:rPr>
          <w:rFonts w:asciiTheme="minorHAnsi" w:hAnsiTheme="minorHAnsi"/>
          <w:sz w:val="22"/>
        </w:rPr>
        <w:t>Parti,</w:t>
      </w:r>
      <w:r w:rsidRPr="000B0234">
        <w:rPr>
          <w:rFonts w:asciiTheme="minorHAnsi" w:hAnsiTheme="minorHAnsi"/>
          <w:spacing w:val="-2"/>
          <w:sz w:val="22"/>
        </w:rPr>
        <w:t xml:space="preserve"> </w:t>
      </w:r>
      <w:r w:rsidRPr="000B0234">
        <w:rPr>
          <w:rFonts w:asciiTheme="minorHAnsi" w:hAnsiTheme="minorHAnsi"/>
          <w:sz w:val="22"/>
        </w:rPr>
        <w:t>come</w:t>
      </w:r>
      <w:r w:rsidRPr="000B0234">
        <w:rPr>
          <w:rFonts w:asciiTheme="minorHAnsi" w:hAnsiTheme="minorHAnsi"/>
          <w:spacing w:val="-1"/>
          <w:sz w:val="22"/>
        </w:rPr>
        <w:t xml:space="preserve"> </w:t>
      </w:r>
      <w:r w:rsidRPr="000B0234">
        <w:rPr>
          <w:rFonts w:asciiTheme="minorHAnsi" w:hAnsiTheme="minorHAnsi"/>
          <w:sz w:val="22"/>
        </w:rPr>
        <w:t>in</w:t>
      </w:r>
      <w:r w:rsidRPr="000B0234">
        <w:rPr>
          <w:rFonts w:asciiTheme="minorHAnsi" w:hAnsiTheme="minorHAnsi"/>
          <w:spacing w:val="-3"/>
          <w:sz w:val="22"/>
        </w:rPr>
        <w:t xml:space="preserve"> </w:t>
      </w:r>
      <w:r w:rsidRPr="000B0234">
        <w:rPr>
          <w:rFonts w:asciiTheme="minorHAnsi" w:hAnsiTheme="minorHAnsi"/>
          <w:sz w:val="22"/>
        </w:rPr>
        <w:t>epigrafe</w:t>
      </w:r>
      <w:r w:rsidRPr="000B0234">
        <w:rPr>
          <w:rFonts w:asciiTheme="minorHAnsi" w:hAnsiTheme="minorHAnsi"/>
          <w:spacing w:val="-4"/>
          <w:sz w:val="22"/>
        </w:rPr>
        <w:t xml:space="preserve"> </w:t>
      </w:r>
      <w:r w:rsidRPr="000B0234">
        <w:rPr>
          <w:rFonts w:asciiTheme="minorHAnsi" w:hAnsiTheme="minorHAnsi"/>
          <w:spacing w:val="-2"/>
          <w:sz w:val="22"/>
        </w:rPr>
        <w:t>rappresentate,</w:t>
      </w:r>
    </w:p>
    <w:p w14:paraId="15F628FA" w14:textId="77777777" w:rsidR="005952B7" w:rsidRPr="000B0234" w:rsidRDefault="005952B7" w:rsidP="000B0234">
      <w:pPr>
        <w:pStyle w:val="Heading2"/>
        <w:spacing w:after="240"/>
        <w:ind w:left="423" w:right="424"/>
        <w:jc w:val="center"/>
        <w:rPr>
          <w:rFonts w:asciiTheme="minorHAnsi" w:hAnsiTheme="minorHAnsi" w:cs="Calibri"/>
          <w:sz w:val="22"/>
          <w:szCs w:val="22"/>
        </w:rPr>
      </w:pPr>
      <w:r w:rsidRPr="000B0234">
        <w:rPr>
          <w:rFonts w:asciiTheme="minorHAnsi" w:hAnsiTheme="minorHAnsi" w:cs="Calibri"/>
          <w:sz w:val="22"/>
          <w:szCs w:val="22"/>
        </w:rPr>
        <w:t>STIPULANO</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CONVENGONO</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QUANTO</w:t>
      </w:r>
      <w:r w:rsidRPr="000B0234">
        <w:rPr>
          <w:rFonts w:asciiTheme="minorHAnsi" w:hAnsiTheme="minorHAnsi" w:cs="Calibri"/>
          <w:spacing w:val="-1"/>
          <w:sz w:val="22"/>
          <w:szCs w:val="22"/>
        </w:rPr>
        <w:t xml:space="preserve"> </w:t>
      </w:r>
      <w:r w:rsidRPr="000B0234">
        <w:rPr>
          <w:rFonts w:asciiTheme="minorHAnsi" w:hAnsiTheme="minorHAnsi" w:cs="Calibri"/>
          <w:spacing w:val="-2"/>
          <w:sz w:val="22"/>
          <w:szCs w:val="22"/>
        </w:rPr>
        <w:t>SEGUE</w:t>
      </w:r>
    </w:p>
    <w:p w14:paraId="1F8EB24C" w14:textId="77777777" w:rsidR="005952B7" w:rsidRPr="000B0234" w:rsidRDefault="005952B7" w:rsidP="000B0234">
      <w:pPr>
        <w:spacing w:after="240"/>
        <w:ind w:left="152"/>
        <w:rPr>
          <w:rFonts w:asciiTheme="minorHAnsi" w:hAnsiTheme="minorHAnsi"/>
          <w:b/>
        </w:rPr>
      </w:pPr>
      <w:r w:rsidRPr="000B0234">
        <w:rPr>
          <w:rFonts w:asciiTheme="minorHAnsi" w:hAnsiTheme="minorHAnsi"/>
          <w:b/>
        </w:rPr>
        <w:t>Art.</w:t>
      </w:r>
      <w:r w:rsidRPr="000B0234">
        <w:rPr>
          <w:rFonts w:asciiTheme="minorHAnsi" w:hAnsiTheme="minorHAnsi"/>
          <w:b/>
          <w:spacing w:val="-1"/>
        </w:rPr>
        <w:t xml:space="preserve"> </w:t>
      </w:r>
      <w:r w:rsidRPr="000B0234">
        <w:rPr>
          <w:rFonts w:asciiTheme="minorHAnsi" w:hAnsiTheme="minorHAnsi"/>
          <w:b/>
        </w:rPr>
        <w:t>1 -</w:t>
      </w:r>
      <w:r w:rsidRPr="000B0234">
        <w:rPr>
          <w:rFonts w:asciiTheme="minorHAnsi" w:hAnsiTheme="minorHAnsi"/>
          <w:b/>
          <w:spacing w:val="1"/>
        </w:rPr>
        <w:t xml:space="preserve"> </w:t>
      </w:r>
      <w:r w:rsidRPr="000B0234">
        <w:rPr>
          <w:rFonts w:asciiTheme="minorHAnsi" w:hAnsiTheme="minorHAnsi"/>
          <w:b/>
          <w:spacing w:val="-2"/>
        </w:rPr>
        <w:t>Definizioni</w:t>
      </w:r>
    </w:p>
    <w:p w14:paraId="405ADF48" w14:textId="77777777" w:rsidR="005952B7" w:rsidRPr="000B0234" w:rsidRDefault="005952B7" w:rsidP="000B0234">
      <w:pPr>
        <w:pStyle w:val="ListParagraph"/>
        <w:numPr>
          <w:ilvl w:val="0"/>
          <w:numId w:val="18"/>
        </w:numPr>
        <w:tabs>
          <w:tab w:val="left" w:pos="874"/>
        </w:tabs>
        <w:spacing w:after="240"/>
        <w:ind w:hanging="361"/>
        <w:contextualSpacing w:val="0"/>
        <w:jc w:val="both"/>
        <w:rPr>
          <w:rFonts w:asciiTheme="minorHAnsi" w:hAnsiTheme="minorHAnsi"/>
          <w:sz w:val="22"/>
        </w:rPr>
      </w:pPr>
      <w:r w:rsidRPr="000B0234">
        <w:rPr>
          <w:rFonts w:asciiTheme="minorHAnsi" w:hAnsiTheme="minorHAnsi"/>
          <w:sz w:val="22"/>
        </w:rPr>
        <w:t>Ai</w:t>
      </w:r>
      <w:r w:rsidRPr="000B0234">
        <w:rPr>
          <w:rFonts w:asciiTheme="minorHAnsi" w:hAnsiTheme="minorHAnsi"/>
          <w:spacing w:val="-4"/>
          <w:sz w:val="22"/>
        </w:rPr>
        <w:t xml:space="preserve"> </w:t>
      </w:r>
      <w:r w:rsidRPr="000B0234">
        <w:rPr>
          <w:rFonts w:asciiTheme="minorHAnsi" w:hAnsiTheme="minorHAnsi"/>
          <w:sz w:val="22"/>
        </w:rPr>
        <w:t>fini</w:t>
      </w:r>
      <w:r w:rsidRPr="000B0234">
        <w:rPr>
          <w:rFonts w:asciiTheme="minorHAnsi" w:hAnsiTheme="minorHAnsi"/>
          <w:spacing w:val="-3"/>
          <w:sz w:val="22"/>
        </w:rPr>
        <w:t xml:space="preserve"> </w:t>
      </w:r>
      <w:r w:rsidRPr="000B0234">
        <w:rPr>
          <w:rFonts w:asciiTheme="minorHAnsi" w:hAnsiTheme="minorHAnsi"/>
          <w:sz w:val="22"/>
        </w:rPr>
        <w:t>del</w:t>
      </w:r>
      <w:r w:rsidRPr="000B0234">
        <w:rPr>
          <w:rFonts w:asciiTheme="minorHAnsi" w:hAnsiTheme="minorHAnsi"/>
          <w:spacing w:val="-4"/>
          <w:sz w:val="22"/>
        </w:rPr>
        <w:t xml:space="preserve"> </w:t>
      </w:r>
      <w:r w:rsidRPr="000B0234">
        <w:rPr>
          <w:rFonts w:asciiTheme="minorHAnsi" w:hAnsiTheme="minorHAnsi"/>
          <w:sz w:val="22"/>
        </w:rPr>
        <w:t>presente</w:t>
      </w:r>
      <w:r w:rsidRPr="000B0234">
        <w:rPr>
          <w:rFonts w:asciiTheme="minorHAnsi" w:hAnsiTheme="minorHAnsi"/>
          <w:spacing w:val="-4"/>
          <w:sz w:val="22"/>
        </w:rPr>
        <w:t xml:space="preserve"> </w:t>
      </w:r>
      <w:r w:rsidRPr="000B0234">
        <w:rPr>
          <w:rFonts w:asciiTheme="minorHAnsi" w:hAnsiTheme="minorHAnsi"/>
          <w:sz w:val="22"/>
        </w:rPr>
        <w:t>Accordo,</w:t>
      </w:r>
      <w:r w:rsidRPr="000B0234">
        <w:rPr>
          <w:rFonts w:asciiTheme="minorHAnsi" w:hAnsiTheme="minorHAnsi"/>
          <w:spacing w:val="-2"/>
          <w:sz w:val="22"/>
        </w:rPr>
        <w:t xml:space="preserve"> </w:t>
      </w:r>
      <w:r w:rsidRPr="000B0234">
        <w:rPr>
          <w:rFonts w:asciiTheme="minorHAnsi" w:hAnsiTheme="minorHAnsi"/>
          <w:sz w:val="22"/>
        </w:rPr>
        <w:t>si</w:t>
      </w:r>
      <w:r w:rsidRPr="000B0234">
        <w:rPr>
          <w:rFonts w:asciiTheme="minorHAnsi" w:hAnsiTheme="minorHAnsi"/>
          <w:spacing w:val="-5"/>
          <w:sz w:val="22"/>
        </w:rPr>
        <w:t xml:space="preserve"> </w:t>
      </w:r>
      <w:r w:rsidRPr="000B0234">
        <w:rPr>
          <w:rFonts w:asciiTheme="minorHAnsi" w:hAnsiTheme="minorHAnsi"/>
          <w:sz w:val="22"/>
        </w:rPr>
        <w:t>applicano</w:t>
      </w:r>
      <w:r w:rsidRPr="000B0234">
        <w:rPr>
          <w:rFonts w:asciiTheme="minorHAnsi" w:hAnsiTheme="minorHAnsi"/>
          <w:spacing w:val="-4"/>
          <w:sz w:val="22"/>
        </w:rPr>
        <w:t xml:space="preserve"> </w:t>
      </w:r>
      <w:r w:rsidRPr="000B0234">
        <w:rPr>
          <w:rFonts w:asciiTheme="minorHAnsi" w:hAnsiTheme="minorHAnsi"/>
          <w:sz w:val="22"/>
        </w:rPr>
        <w:t>le</w:t>
      </w:r>
      <w:r w:rsidRPr="000B0234">
        <w:rPr>
          <w:rFonts w:asciiTheme="minorHAnsi" w:hAnsiTheme="minorHAnsi"/>
          <w:spacing w:val="-2"/>
          <w:sz w:val="22"/>
        </w:rPr>
        <w:t xml:space="preserve"> </w:t>
      </w:r>
      <w:r w:rsidRPr="000B0234">
        <w:rPr>
          <w:rFonts w:asciiTheme="minorHAnsi" w:hAnsiTheme="minorHAnsi"/>
          <w:sz w:val="22"/>
        </w:rPr>
        <w:t>seguenti</w:t>
      </w:r>
      <w:r w:rsidRPr="000B0234">
        <w:rPr>
          <w:rFonts w:asciiTheme="minorHAnsi" w:hAnsiTheme="minorHAnsi"/>
          <w:spacing w:val="-4"/>
          <w:sz w:val="22"/>
        </w:rPr>
        <w:t xml:space="preserve"> </w:t>
      </w:r>
      <w:r w:rsidRPr="000B0234">
        <w:rPr>
          <w:rFonts w:asciiTheme="minorHAnsi" w:hAnsiTheme="minorHAnsi"/>
          <w:spacing w:val="-2"/>
          <w:sz w:val="22"/>
        </w:rPr>
        <w:t>definizioni:</w:t>
      </w:r>
    </w:p>
    <w:p w14:paraId="5BC29500" w14:textId="77777777" w:rsidR="00E47256" w:rsidRPr="000B0234" w:rsidRDefault="00E47256" w:rsidP="000B0234">
      <w:pPr>
        <w:pStyle w:val="ListParagraph"/>
        <w:tabs>
          <w:tab w:val="left" w:pos="874"/>
        </w:tabs>
        <w:spacing w:after="240"/>
        <w:ind w:left="873"/>
        <w:contextualSpacing w:val="0"/>
        <w:jc w:val="both"/>
        <w:rPr>
          <w:rFonts w:asciiTheme="minorHAnsi" w:hAnsiTheme="minorHAnsi"/>
          <w:sz w:val="22"/>
        </w:rPr>
      </w:pPr>
    </w:p>
    <w:p w14:paraId="7934A68B" w14:textId="77777777" w:rsidR="005952B7" w:rsidRPr="000B0234" w:rsidRDefault="005952B7" w:rsidP="000B0234">
      <w:pPr>
        <w:pStyle w:val="ListParagraph"/>
        <w:numPr>
          <w:ilvl w:val="1"/>
          <w:numId w:val="18"/>
        </w:numPr>
        <w:tabs>
          <w:tab w:val="left" w:pos="1594"/>
        </w:tabs>
        <w:spacing w:after="240"/>
        <w:ind w:right="148"/>
        <w:contextualSpacing w:val="0"/>
        <w:jc w:val="both"/>
        <w:rPr>
          <w:rFonts w:asciiTheme="minorHAnsi" w:hAnsiTheme="minorHAnsi"/>
          <w:sz w:val="22"/>
        </w:rPr>
      </w:pPr>
      <w:r w:rsidRPr="000B0234">
        <w:rPr>
          <w:rFonts w:asciiTheme="minorHAnsi" w:hAnsiTheme="minorHAnsi"/>
          <w:sz w:val="22"/>
        </w:rPr>
        <w:t>Aderente: il soggetto che ha aderito alla Infrastruttura interoperabilità con TDH attraverso il processo di accreditamento.</w:t>
      </w:r>
    </w:p>
    <w:p w14:paraId="73E61715" w14:textId="77777777" w:rsidR="005952B7" w:rsidRPr="000B0234" w:rsidRDefault="005952B7" w:rsidP="000B0234">
      <w:pPr>
        <w:pStyle w:val="ListParagraph"/>
        <w:numPr>
          <w:ilvl w:val="1"/>
          <w:numId w:val="18"/>
        </w:numPr>
        <w:tabs>
          <w:tab w:val="left" w:pos="1594"/>
        </w:tabs>
        <w:spacing w:after="240"/>
        <w:ind w:right="152"/>
        <w:contextualSpacing w:val="0"/>
        <w:jc w:val="both"/>
        <w:rPr>
          <w:rFonts w:asciiTheme="minorHAnsi" w:hAnsiTheme="minorHAnsi"/>
          <w:sz w:val="22"/>
        </w:rPr>
      </w:pPr>
      <w:r w:rsidRPr="000B0234">
        <w:rPr>
          <w:rFonts w:asciiTheme="minorHAnsi" w:hAnsiTheme="minorHAnsi"/>
          <w:sz w:val="22"/>
        </w:rPr>
        <w:t>Aderenti: l’insieme di tutti i soggetti, sia pubblici che privati, che hanno aderito e/o aderiranno</w:t>
      </w:r>
      <w:r w:rsidRPr="000B0234">
        <w:rPr>
          <w:rFonts w:asciiTheme="minorHAnsi" w:hAnsiTheme="minorHAnsi"/>
          <w:spacing w:val="-2"/>
          <w:sz w:val="22"/>
        </w:rPr>
        <w:t xml:space="preserve"> </w:t>
      </w:r>
      <w:r w:rsidRPr="000B0234">
        <w:rPr>
          <w:rFonts w:asciiTheme="minorHAnsi" w:hAnsiTheme="minorHAnsi"/>
          <w:sz w:val="22"/>
        </w:rPr>
        <w:t>in</w:t>
      </w:r>
      <w:r w:rsidRPr="000B0234">
        <w:rPr>
          <w:rFonts w:asciiTheme="minorHAnsi" w:hAnsiTheme="minorHAnsi"/>
          <w:spacing w:val="-2"/>
          <w:sz w:val="22"/>
        </w:rPr>
        <w:t xml:space="preserve"> </w:t>
      </w:r>
      <w:r w:rsidRPr="000B0234">
        <w:rPr>
          <w:rFonts w:asciiTheme="minorHAnsi" w:hAnsiTheme="minorHAnsi"/>
          <w:sz w:val="22"/>
        </w:rPr>
        <w:t>futuro</w:t>
      </w:r>
      <w:r w:rsidRPr="000B0234">
        <w:rPr>
          <w:rFonts w:asciiTheme="minorHAnsi" w:hAnsiTheme="minorHAnsi"/>
          <w:spacing w:val="-2"/>
          <w:sz w:val="22"/>
        </w:rPr>
        <w:t xml:space="preserve"> </w:t>
      </w:r>
      <w:r w:rsidRPr="000B0234">
        <w:rPr>
          <w:rFonts w:asciiTheme="minorHAnsi" w:hAnsiTheme="minorHAnsi"/>
          <w:sz w:val="22"/>
        </w:rPr>
        <w:t>alla</w:t>
      </w:r>
      <w:r w:rsidRPr="000B0234">
        <w:rPr>
          <w:rFonts w:asciiTheme="minorHAnsi" w:hAnsiTheme="minorHAnsi"/>
          <w:spacing w:val="-4"/>
          <w:sz w:val="22"/>
        </w:rPr>
        <w:t xml:space="preserve"> </w:t>
      </w:r>
      <w:r w:rsidRPr="000B0234">
        <w:rPr>
          <w:rFonts w:asciiTheme="minorHAnsi" w:hAnsiTheme="minorHAnsi"/>
          <w:sz w:val="22"/>
        </w:rPr>
        <w:t>Infrastruttura</w:t>
      </w:r>
      <w:r w:rsidRPr="000B0234">
        <w:rPr>
          <w:rFonts w:asciiTheme="minorHAnsi" w:hAnsiTheme="minorHAnsi"/>
          <w:spacing w:val="-2"/>
          <w:sz w:val="22"/>
        </w:rPr>
        <w:t xml:space="preserve"> </w:t>
      </w:r>
      <w:r w:rsidRPr="000B0234">
        <w:rPr>
          <w:rFonts w:asciiTheme="minorHAnsi" w:hAnsiTheme="minorHAnsi"/>
          <w:sz w:val="22"/>
        </w:rPr>
        <w:t>interoperabilità</w:t>
      </w:r>
      <w:r w:rsidRPr="000B0234">
        <w:rPr>
          <w:rFonts w:asciiTheme="minorHAnsi" w:hAnsiTheme="minorHAnsi"/>
          <w:spacing w:val="-5"/>
          <w:sz w:val="22"/>
        </w:rPr>
        <w:t xml:space="preserve"> </w:t>
      </w:r>
      <w:r w:rsidRPr="000B0234">
        <w:rPr>
          <w:rFonts w:asciiTheme="minorHAnsi" w:hAnsiTheme="minorHAnsi"/>
          <w:sz w:val="22"/>
        </w:rPr>
        <w:t>TDH</w:t>
      </w:r>
      <w:r w:rsidRPr="000B0234">
        <w:rPr>
          <w:rFonts w:asciiTheme="minorHAnsi" w:hAnsiTheme="minorHAnsi"/>
          <w:spacing w:val="-4"/>
          <w:sz w:val="22"/>
        </w:rPr>
        <w:t xml:space="preserve"> </w:t>
      </w:r>
      <w:r w:rsidRPr="000B0234">
        <w:rPr>
          <w:rFonts w:asciiTheme="minorHAnsi" w:hAnsiTheme="minorHAnsi"/>
          <w:sz w:val="22"/>
        </w:rPr>
        <w:t>attraverso</w:t>
      </w:r>
      <w:r w:rsidRPr="000B0234">
        <w:rPr>
          <w:rFonts w:asciiTheme="minorHAnsi" w:hAnsiTheme="minorHAnsi"/>
          <w:spacing w:val="-4"/>
          <w:sz w:val="22"/>
        </w:rPr>
        <w:t xml:space="preserve"> </w:t>
      </w:r>
      <w:r w:rsidRPr="000B0234">
        <w:rPr>
          <w:rFonts w:asciiTheme="minorHAnsi" w:hAnsiTheme="minorHAnsi"/>
          <w:sz w:val="22"/>
        </w:rPr>
        <w:t>il</w:t>
      </w:r>
      <w:r w:rsidRPr="000B0234">
        <w:rPr>
          <w:rFonts w:asciiTheme="minorHAnsi" w:hAnsiTheme="minorHAnsi"/>
          <w:spacing w:val="-3"/>
          <w:sz w:val="22"/>
        </w:rPr>
        <w:t xml:space="preserve"> </w:t>
      </w:r>
      <w:r w:rsidRPr="000B0234">
        <w:rPr>
          <w:rFonts w:asciiTheme="minorHAnsi" w:hAnsiTheme="minorHAnsi"/>
          <w:sz w:val="22"/>
        </w:rPr>
        <w:t>processo</w:t>
      </w:r>
      <w:r w:rsidRPr="000B0234">
        <w:rPr>
          <w:rFonts w:asciiTheme="minorHAnsi" w:hAnsiTheme="minorHAnsi"/>
          <w:spacing w:val="-2"/>
          <w:sz w:val="22"/>
        </w:rPr>
        <w:t xml:space="preserve"> </w:t>
      </w:r>
      <w:r w:rsidRPr="000B0234">
        <w:rPr>
          <w:rFonts w:asciiTheme="minorHAnsi" w:hAnsiTheme="minorHAnsi"/>
          <w:sz w:val="22"/>
        </w:rPr>
        <w:t>di accreditamento</w:t>
      </w:r>
      <w:r w:rsidRPr="000B0234">
        <w:rPr>
          <w:rFonts w:asciiTheme="minorHAnsi" w:hAnsiTheme="minorHAnsi"/>
          <w:spacing w:val="-12"/>
          <w:sz w:val="22"/>
        </w:rPr>
        <w:t xml:space="preserve"> </w:t>
      </w:r>
      <w:r w:rsidRPr="000B0234">
        <w:rPr>
          <w:rFonts w:asciiTheme="minorHAnsi" w:hAnsiTheme="minorHAnsi"/>
          <w:sz w:val="22"/>
        </w:rPr>
        <w:t>e</w:t>
      </w:r>
      <w:r w:rsidRPr="000B0234">
        <w:rPr>
          <w:rFonts w:asciiTheme="minorHAnsi" w:hAnsiTheme="minorHAnsi"/>
          <w:spacing w:val="-11"/>
          <w:sz w:val="22"/>
        </w:rPr>
        <w:t xml:space="preserve"> </w:t>
      </w:r>
      <w:r w:rsidRPr="000B0234">
        <w:rPr>
          <w:rFonts w:asciiTheme="minorHAnsi" w:hAnsiTheme="minorHAnsi"/>
          <w:sz w:val="22"/>
        </w:rPr>
        <w:t>la</w:t>
      </w:r>
      <w:r w:rsidRPr="000B0234">
        <w:rPr>
          <w:rFonts w:asciiTheme="minorHAnsi" w:hAnsiTheme="minorHAnsi"/>
          <w:spacing w:val="-12"/>
          <w:sz w:val="22"/>
        </w:rPr>
        <w:t xml:space="preserve"> </w:t>
      </w:r>
      <w:r w:rsidRPr="000B0234">
        <w:rPr>
          <w:rFonts w:asciiTheme="minorHAnsi" w:hAnsiTheme="minorHAnsi"/>
          <w:sz w:val="22"/>
        </w:rPr>
        <w:t>sottoscrizione</w:t>
      </w:r>
      <w:r w:rsidRPr="000B0234">
        <w:rPr>
          <w:rFonts w:asciiTheme="minorHAnsi" w:hAnsiTheme="minorHAnsi"/>
          <w:spacing w:val="-10"/>
          <w:sz w:val="22"/>
        </w:rPr>
        <w:t xml:space="preserve"> </w:t>
      </w:r>
      <w:r w:rsidRPr="000B0234">
        <w:rPr>
          <w:rFonts w:asciiTheme="minorHAnsi" w:hAnsiTheme="minorHAnsi"/>
          <w:sz w:val="22"/>
        </w:rPr>
        <w:t>di</w:t>
      </w:r>
      <w:r w:rsidRPr="000B0234">
        <w:rPr>
          <w:rFonts w:asciiTheme="minorHAnsi" w:hAnsiTheme="minorHAnsi"/>
          <w:spacing w:val="-12"/>
          <w:sz w:val="22"/>
        </w:rPr>
        <w:t xml:space="preserve"> </w:t>
      </w:r>
      <w:r w:rsidRPr="000B0234">
        <w:rPr>
          <w:rFonts w:asciiTheme="minorHAnsi" w:hAnsiTheme="minorHAnsi"/>
          <w:sz w:val="22"/>
        </w:rPr>
        <w:t>un</w:t>
      </w:r>
      <w:r w:rsidRPr="000B0234">
        <w:rPr>
          <w:rFonts w:asciiTheme="minorHAnsi" w:hAnsiTheme="minorHAnsi"/>
          <w:spacing w:val="-11"/>
          <w:sz w:val="22"/>
        </w:rPr>
        <w:t xml:space="preserve"> </w:t>
      </w:r>
      <w:r w:rsidRPr="000B0234">
        <w:rPr>
          <w:rFonts w:asciiTheme="minorHAnsi" w:hAnsiTheme="minorHAnsi"/>
          <w:sz w:val="22"/>
        </w:rPr>
        <w:t>accordo</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adesione</w:t>
      </w:r>
      <w:r w:rsidRPr="000B0234">
        <w:rPr>
          <w:rFonts w:asciiTheme="minorHAnsi" w:hAnsiTheme="minorHAnsi"/>
          <w:spacing w:val="-11"/>
          <w:sz w:val="22"/>
        </w:rPr>
        <w:t xml:space="preserve"> </w:t>
      </w:r>
      <w:r w:rsidRPr="000B0234">
        <w:rPr>
          <w:rFonts w:asciiTheme="minorHAnsi" w:hAnsiTheme="minorHAnsi"/>
          <w:sz w:val="22"/>
        </w:rPr>
        <w:t>e</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interoperabilità</w:t>
      </w:r>
      <w:r w:rsidRPr="000B0234">
        <w:rPr>
          <w:rFonts w:asciiTheme="minorHAnsi" w:hAnsiTheme="minorHAnsi"/>
          <w:spacing w:val="-12"/>
          <w:sz w:val="22"/>
        </w:rPr>
        <w:t xml:space="preserve"> </w:t>
      </w:r>
      <w:r w:rsidRPr="000B0234">
        <w:rPr>
          <w:rFonts w:asciiTheme="minorHAnsi" w:hAnsiTheme="minorHAnsi"/>
          <w:sz w:val="22"/>
        </w:rPr>
        <w:t xml:space="preserve">con </w:t>
      </w:r>
      <w:r w:rsidRPr="000B0234">
        <w:rPr>
          <w:rFonts w:asciiTheme="minorHAnsi" w:hAnsiTheme="minorHAnsi"/>
          <w:spacing w:val="-4"/>
          <w:sz w:val="22"/>
        </w:rPr>
        <w:t>TDH.</w:t>
      </w:r>
    </w:p>
    <w:p w14:paraId="5D1072BE" w14:textId="77777777" w:rsidR="005952B7" w:rsidRPr="000B0234" w:rsidRDefault="005952B7" w:rsidP="000B0234">
      <w:pPr>
        <w:pStyle w:val="ListParagraph"/>
        <w:numPr>
          <w:ilvl w:val="1"/>
          <w:numId w:val="18"/>
        </w:numPr>
        <w:tabs>
          <w:tab w:val="left" w:pos="1594"/>
        </w:tabs>
        <w:spacing w:after="240"/>
        <w:ind w:right="156"/>
        <w:contextualSpacing w:val="0"/>
        <w:jc w:val="both"/>
        <w:rPr>
          <w:rFonts w:asciiTheme="minorHAnsi" w:hAnsiTheme="minorHAnsi"/>
          <w:sz w:val="22"/>
        </w:rPr>
      </w:pPr>
      <w:r w:rsidRPr="000B0234">
        <w:rPr>
          <w:rFonts w:asciiTheme="minorHAnsi" w:hAnsiTheme="minorHAnsi"/>
          <w:sz w:val="22"/>
        </w:rPr>
        <w:t>API: un insieme di procedure, funzionalità, operazioni disponibili al programmatore e di solito raggruppate per formare un insieme di strumenti specifici per l’espletamento di un determinato compito.</w:t>
      </w:r>
    </w:p>
    <w:p w14:paraId="5B0ED570" w14:textId="77777777" w:rsidR="005952B7" w:rsidRPr="000B0234" w:rsidRDefault="005952B7" w:rsidP="000B0234">
      <w:pPr>
        <w:pStyle w:val="ListParagraph"/>
        <w:numPr>
          <w:ilvl w:val="1"/>
          <w:numId w:val="18"/>
        </w:numPr>
        <w:tabs>
          <w:tab w:val="left" w:pos="1594"/>
        </w:tabs>
        <w:spacing w:after="240"/>
        <w:ind w:right="149"/>
        <w:contextualSpacing w:val="0"/>
        <w:jc w:val="both"/>
        <w:rPr>
          <w:rFonts w:asciiTheme="minorHAnsi" w:hAnsiTheme="minorHAnsi"/>
          <w:sz w:val="22"/>
        </w:rPr>
      </w:pPr>
      <w:r w:rsidRPr="000B0234">
        <w:rPr>
          <w:rFonts w:asciiTheme="minorHAnsi" w:hAnsiTheme="minorHAnsi"/>
          <w:sz w:val="22"/>
        </w:rPr>
        <w:t xml:space="preserve">APP: applicazioni digitali realizzate utilizzando le API pubblicate sul portale TDH e/o </w:t>
      </w:r>
      <w:r w:rsidRPr="000B0234">
        <w:rPr>
          <w:rFonts w:asciiTheme="minorHAnsi" w:hAnsiTheme="minorHAnsi"/>
          <w:spacing w:val="-2"/>
          <w:sz w:val="22"/>
        </w:rPr>
        <w:t>italia.it.</w:t>
      </w:r>
    </w:p>
    <w:p w14:paraId="631F1189" w14:textId="77777777" w:rsidR="005952B7" w:rsidRPr="000B0234" w:rsidRDefault="005952B7" w:rsidP="000B0234">
      <w:pPr>
        <w:pStyle w:val="ListParagraph"/>
        <w:numPr>
          <w:ilvl w:val="1"/>
          <w:numId w:val="18"/>
        </w:numPr>
        <w:tabs>
          <w:tab w:val="left" w:pos="1594"/>
        </w:tabs>
        <w:spacing w:after="240"/>
        <w:ind w:right="156"/>
        <w:contextualSpacing w:val="0"/>
        <w:jc w:val="both"/>
        <w:rPr>
          <w:rFonts w:asciiTheme="minorHAnsi" w:hAnsiTheme="minorHAnsi"/>
          <w:sz w:val="22"/>
        </w:rPr>
      </w:pPr>
      <w:r w:rsidRPr="000B0234">
        <w:rPr>
          <w:rFonts w:asciiTheme="minorHAnsi" w:hAnsiTheme="minorHAnsi"/>
          <w:sz w:val="22"/>
        </w:rPr>
        <w:t>Attributo/i: le caratteristiche possedute dagli Aderenti. In base a quanto previsto nelle Linee</w:t>
      </w:r>
      <w:r w:rsidRPr="000B0234">
        <w:rPr>
          <w:rFonts w:asciiTheme="minorHAnsi" w:hAnsiTheme="minorHAnsi"/>
          <w:spacing w:val="-2"/>
          <w:sz w:val="22"/>
        </w:rPr>
        <w:t xml:space="preserve"> </w:t>
      </w:r>
      <w:r w:rsidRPr="000B0234">
        <w:rPr>
          <w:rFonts w:asciiTheme="minorHAnsi" w:hAnsiTheme="minorHAnsi"/>
          <w:sz w:val="22"/>
        </w:rPr>
        <w:t>Guida</w:t>
      </w:r>
      <w:r w:rsidRPr="000B0234">
        <w:rPr>
          <w:rFonts w:asciiTheme="minorHAnsi" w:hAnsiTheme="minorHAnsi"/>
          <w:spacing w:val="-1"/>
          <w:sz w:val="22"/>
        </w:rPr>
        <w:t xml:space="preserve"> </w:t>
      </w:r>
      <w:r w:rsidRPr="000B0234">
        <w:rPr>
          <w:rFonts w:asciiTheme="minorHAnsi" w:hAnsiTheme="minorHAnsi"/>
          <w:sz w:val="22"/>
        </w:rPr>
        <w:t>AgID,</w:t>
      </w:r>
      <w:r w:rsidRPr="000B0234">
        <w:rPr>
          <w:rFonts w:asciiTheme="minorHAnsi" w:hAnsiTheme="minorHAnsi"/>
          <w:spacing w:val="-3"/>
          <w:sz w:val="22"/>
        </w:rPr>
        <w:t xml:space="preserve"> </w:t>
      </w:r>
      <w:r w:rsidRPr="000B0234">
        <w:rPr>
          <w:rFonts w:asciiTheme="minorHAnsi" w:hAnsiTheme="minorHAnsi"/>
          <w:sz w:val="22"/>
        </w:rPr>
        <w:t>gli</w:t>
      </w:r>
      <w:r w:rsidRPr="000B0234">
        <w:rPr>
          <w:rFonts w:asciiTheme="minorHAnsi" w:hAnsiTheme="minorHAnsi"/>
          <w:spacing w:val="-1"/>
          <w:sz w:val="22"/>
        </w:rPr>
        <w:t xml:space="preserve"> </w:t>
      </w:r>
      <w:r w:rsidRPr="000B0234">
        <w:rPr>
          <w:rFonts w:asciiTheme="minorHAnsi" w:hAnsiTheme="minorHAnsi"/>
          <w:sz w:val="22"/>
        </w:rPr>
        <w:t>Attributi</w:t>
      </w:r>
      <w:r w:rsidRPr="000B0234">
        <w:rPr>
          <w:rFonts w:asciiTheme="minorHAnsi" w:hAnsiTheme="minorHAnsi"/>
          <w:spacing w:val="-3"/>
          <w:sz w:val="22"/>
        </w:rPr>
        <w:t xml:space="preserve"> </w:t>
      </w:r>
      <w:r w:rsidRPr="000B0234">
        <w:rPr>
          <w:rFonts w:asciiTheme="minorHAnsi" w:hAnsiTheme="minorHAnsi"/>
          <w:sz w:val="22"/>
        </w:rPr>
        <w:t>possono</w:t>
      </w:r>
      <w:r w:rsidRPr="000B0234">
        <w:rPr>
          <w:rFonts w:asciiTheme="minorHAnsi" w:hAnsiTheme="minorHAnsi"/>
          <w:spacing w:val="-3"/>
          <w:sz w:val="22"/>
        </w:rPr>
        <w:t xml:space="preserve"> </w:t>
      </w:r>
      <w:r w:rsidRPr="000B0234">
        <w:rPr>
          <w:rFonts w:asciiTheme="minorHAnsi" w:hAnsiTheme="minorHAnsi"/>
          <w:sz w:val="22"/>
        </w:rPr>
        <w:t>essere Certificati,</w:t>
      </w:r>
      <w:r w:rsidRPr="000B0234">
        <w:rPr>
          <w:rFonts w:asciiTheme="minorHAnsi" w:hAnsiTheme="minorHAnsi"/>
          <w:spacing w:val="-3"/>
          <w:sz w:val="22"/>
        </w:rPr>
        <w:t xml:space="preserve"> </w:t>
      </w:r>
      <w:r w:rsidRPr="000B0234">
        <w:rPr>
          <w:rFonts w:asciiTheme="minorHAnsi" w:hAnsiTheme="minorHAnsi"/>
          <w:sz w:val="22"/>
        </w:rPr>
        <w:t>Dichiarati</w:t>
      </w:r>
      <w:r w:rsidRPr="000B0234">
        <w:rPr>
          <w:rFonts w:asciiTheme="minorHAnsi" w:hAnsiTheme="minorHAnsi"/>
          <w:spacing w:val="-3"/>
          <w:sz w:val="22"/>
        </w:rPr>
        <w:t xml:space="preserve"> </w:t>
      </w:r>
      <w:r w:rsidRPr="000B0234">
        <w:rPr>
          <w:rFonts w:asciiTheme="minorHAnsi" w:hAnsiTheme="minorHAnsi"/>
          <w:sz w:val="22"/>
        </w:rPr>
        <w:t>e</w:t>
      </w:r>
      <w:r w:rsidRPr="000B0234">
        <w:rPr>
          <w:rFonts w:asciiTheme="minorHAnsi" w:hAnsiTheme="minorHAnsi"/>
          <w:spacing w:val="-2"/>
          <w:sz w:val="22"/>
        </w:rPr>
        <w:t xml:space="preserve"> </w:t>
      </w:r>
      <w:r w:rsidRPr="000B0234">
        <w:rPr>
          <w:rFonts w:asciiTheme="minorHAnsi" w:hAnsiTheme="minorHAnsi"/>
          <w:sz w:val="22"/>
        </w:rPr>
        <w:t>Verificati.</w:t>
      </w:r>
    </w:p>
    <w:p w14:paraId="39F0AB88" w14:textId="52DAF5D1" w:rsidR="005952B7" w:rsidRPr="000B0234" w:rsidRDefault="005952B7" w:rsidP="000B0234">
      <w:pPr>
        <w:pStyle w:val="ListParagraph"/>
        <w:numPr>
          <w:ilvl w:val="1"/>
          <w:numId w:val="18"/>
        </w:numPr>
        <w:tabs>
          <w:tab w:val="left" w:pos="1594"/>
        </w:tabs>
        <w:spacing w:before="92" w:after="240"/>
        <w:ind w:right="150"/>
        <w:contextualSpacing w:val="0"/>
        <w:jc w:val="both"/>
        <w:rPr>
          <w:rFonts w:asciiTheme="minorHAnsi" w:hAnsiTheme="minorHAnsi"/>
          <w:sz w:val="22"/>
        </w:rPr>
      </w:pPr>
      <w:r w:rsidRPr="000B0234">
        <w:rPr>
          <w:rFonts w:asciiTheme="minorHAnsi" w:hAnsiTheme="minorHAnsi"/>
          <w:sz w:val="22"/>
        </w:rPr>
        <w:t xml:space="preserve">Catalogo API: componente unica e centralizzata che assicura agli Aderenti la consapevolezza sulle API disponibili e per esse le modalità di fruizione, e sulla quale sono registrati anche gli Accordi di Interoperabilità, nonché, che fornisce necessaria pubblicità in relazione alla tipologia di dati scambiati ed alla natura dagli Aderenti </w:t>
      </w:r>
      <w:r w:rsidRPr="000B0234">
        <w:rPr>
          <w:rFonts w:asciiTheme="minorHAnsi" w:hAnsiTheme="minorHAnsi"/>
          <w:spacing w:val="-2"/>
          <w:sz w:val="22"/>
        </w:rPr>
        <w:t>coinvolti</w:t>
      </w:r>
      <w:r w:rsidR="00E47256" w:rsidRPr="000B0234">
        <w:rPr>
          <w:rFonts w:asciiTheme="minorHAnsi" w:hAnsiTheme="minorHAnsi"/>
          <w:spacing w:val="-2"/>
          <w:sz w:val="22"/>
        </w:rPr>
        <w:t>.</w:t>
      </w:r>
    </w:p>
    <w:p w14:paraId="60F1566C" w14:textId="77777777" w:rsidR="005952B7" w:rsidRPr="000B0234" w:rsidRDefault="005952B7" w:rsidP="000B0234">
      <w:pPr>
        <w:pStyle w:val="ListParagraph"/>
        <w:numPr>
          <w:ilvl w:val="1"/>
          <w:numId w:val="18"/>
        </w:numPr>
        <w:tabs>
          <w:tab w:val="left" w:pos="1594"/>
        </w:tabs>
        <w:spacing w:before="2" w:after="240"/>
        <w:ind w:right="151"/>
        <w:contextualSpacing w:val="0"/>
        <w:jc w:val="both"/>
        <w:rPr>
          <w:rFonts w:asciiTheme="minorHAnsi" w:hAnsiTheme="minorHAnsi"/>
          <w:sz w:val="22"/>
        </w:rPr>
      </w:pPr>
      <w:r w:rsidRPr="000B0234">
        <w:rPr>
          <w:rFonts w:asciiTheme="minorHAnsi" w:hAnsiTheme="minorHAnsi"/>
          <w:sz w:val="22"/>
        </w:rPr>
        <w:lastRenderedPageBreak/>
        <w:t xml:space="preserve">Elenco Aderenti: l’elenco di tutti i soggetti con i quali è in corso un accordo di adesione e di interoperabilità con TDH, aggiornato con cadenza </w:t>
      </w:r>
      <w:proofErr w:type="spellStart"/>
      <w:r w:rsidRPr="000B0234">
        <w:rPr>
          <w:rFonts w:asciiTheme="minorHAnsi" w:hAnsiTheme="minorHAnsi"/>
          <w:sz w:val="22"/>
        </w:rPr>
        <w:t>near</w:t>
      </w:r>
      <w:proofErr w:type="spellEnd"/>
      <w:r w:rsidRPr="000B0234">
        <w:rPr>
          <w:rFonts w:asciiTheme="minorHAnsi" w:hAnsiTheme="minorHAnsi"/>
          <w:sz w:val="22"/>
        </w:rPr>
        <w:t xml:space="preserve"> </w:t>
      </w:r>
      <w:proofErr w:type="spellStart"/>
      <w:r w:rsidRPr="000B0234">
        <w:rPr>
          <w:rFonts w:asciiTheme="minorHAnsi" w:hAnsiTheme="minorHAnsi"/>
          <w:sz w:val="22"/>
        </w:rPr>
        <w:t>real</w:t>
      </w:r>
      <w:proofErr w:type="spellEnd"/>
      <w:r w:rsidRPr="000B0234">
        <w:rPr>
          <w:rFonts w:asciiTheme="minorHAnsi" w:hAnsiTheme="minorHAnsi"/>
          <w:sz w:val="22"/>
        </w:rPr>
        <w:t xml:space="preserve"> time dal MiTur, che potrà essere visionato on-line su area pubblica dedicata dell’ecosistema </w:t>
      </w:r>
      <w:r w:rsidRPr="000B0234">
        <w:rPr>
          <w:rFonts w:asciiTheme="minorHAnsi" w:hAnsiTheme="minorHAnsi"/>
          <w:spacing w:val="-4"/>
          <w:sz w:val="22"/>
        </w:rPr>
        <w:t>TDH.</w:t>
      </w:r>
    </w:p>
    <w:p w14:paraId="258D5B28" w14:textId="77777777" w:rsidR="005952B7" w:rsidRPr="000B0234" w:rsidRDefault="005952B7" w:rsidP="000B0234">
      <w:pPr>
        <w:pStyle w:val="ListParagraph"/>
        <w:numPr>
          <w:ilvl w:val="1"/>
          <w:numId w:val="18"/>
        </w:numPr>
        <w:tabs>
          <w:tab w:val="left" w:pos="1594"/>
        </w:tabs>
        <w:spacing w:after="240" w:line="292" w:lineRule="exact"/>
        <w:ind w:hanging="361"/>
        <w:contextualSpacing w:val="0"/>
        <w:jc w:val="both"/>
        <w:rPr>
          <w:rFonts w:asciiTheme="minorHAnsi" w:hAnsiTheme="minorHAnsi"/>
          <w:sz w:val="22"/>
        </w:rPr>
      </w:pPr>
      <w:r w:rsidRPr="000B0234">
        <w:rPr>
          <w:rFonts w:asciiTheme="minorHAnsi" w:hAnsiTheme="minorHAnsi"/>
          <w:sz w:val="22"/>
        </w:rPr>
        <w:t>End</w:t>
      </w:r>
      <w:r w:rsidRPr="000B0234">
        <w:rPr>
          <w:rFonts w:asciiTheme="minorHAnsi" w:hAnsiTheme="minorHAnsi"/>
          <w:spacing w:val="-2"/>
          <w:sz w:val="22"/>
        </w:rPr>
        <w:t xml:space="preserve"> </w:t>
      </w:r>
      <w:r w:rsidRPr="000B0234">
        <w:rPr>
          <w:rFonts w:asciiTheme="minorHAnsi" w:hAnsiTheme="minorHAnsi"/>
          <w:sz w:val="22"/>
        </w:rPr>
        <w:t>Users:</w:t>
      </w:r>
      <w:r w:rsidRPr="000B0234">
        <w:rPr>
          <w:rFonts w:asciiTheme="minorHAnsi" w:hAnsiTheme="minorHAnsi"/>
          <w:spacing w:val="-2"/>
          <w:sz w:val="22"/>
        </w:rPr>
        <w:t xml:space="preserve"> </w:t>
      </w:r>
      <w:r w:rsidRPr="000B0234">
        <w:rPr>
          <w:rFonts w:asciiTheme="minorHAnsi" w:hAnsiTheme="minorHAnsi"/>
          <w:sz w:val="22"/>
        </w:rPr>
        <w:t>destinatari</w:t>
      </w:r>
      <w:r w:rsidRPr="000B0234">
        <w:rPr>
          <w:rFonts w:asciiTheme="minorHAnsi" w:hAnsiTheme="minorHAnsi"/>
          <w:spacing w:val="-2"/>
          <w:sz w:val="22"/>
        </w:rPr>
        <w:t xml:space="preserve"> </w:t>
      </w:r>
      <w:r w:rsidRPr="000B0234">
        <w:rPr>
          <w:rFonts w:asciiTheme="minorHAnsi" w:hAnsiTheme="minorHAnsi"/>
          <w:sz w:val="22"/>
        </w:rPr>
        <w:t>finali</w:t>
      </w:r>
      <w:r w:rsidRPr="000B0234">
        <w:rPr>
          <w:rFonts w:asciiTheme="minorHAnsi" w:hAnsiTheme="minorHAnsi"/>
          <w:spacing w:val="-2"/>
          <w:sz w:val="22"/>
        </w:rPr>
        <w:t xml:space="preserve"> </w:t>
      </w:r>
      <w:r w:rsidRPr="000B0234">
        <w:rPr>
          <w:rFonts w:asciiTheme="minorHAnsi" w:hAnsiTheme="minorHAnsi"/>
          <w:sz w:val="22"/>
        </w:rPr>
        <w:t>delle</w:t>
      </w:r>
      <w:r w:rsidRPr="000B0234">
        <w:rPr>
          <w:rFonts w:asciiTheme="minorHAnsi" w:hAnsiTheme="minorHAnsi"/>
          <w:spacing w:val="-1"/>
          <w:sz w:val="22"/>
        </w:rPr>
        <w:t xml:space="preserve"> </w:t>
      </w:r>
      <w:r w:rsidRPr="000B0234">
        <w:rPr>
          <w:rFonts w:asciiTheme="minorHAnsi" w:hAnsiTheme="minorHAnsi"/>
          <w:sz w:val="22"/>
        </w:rPr>
        <w:t>APP</w:t>
      </w:r>
      <w:r w:rsidRPr="000B0234">
        <w:rPr>
          <w:rFonts w:asciiTheme="minorHAnsi" w:hAnsiTheme="minorHAnsi"/>
          <w:spacing w:val="-1"/>
          <w:sz w:val="22"/>
        </w:rPr>
        <w:t xml:space="preserve"> </w:t>
      </w:r>
      <w:r w:rsidRPr="000B0234">
        <w:rPr>
          <w:rFonts w:asciiTheme="minorHAnsi" w:hAnsiTheme="minorHAnsi"/>
          <w:sz w:val="22"/>
        </w:rPr>
        <w:t>o</w:t>
      </w:r>
      <w:r w:rsidRPr="000B0234">
        <w:rPr>
          <w:rFonts w:asciiTheme="minorHAnsi" w:hAnsiTheme="minorHAnsi"/>
          <w:spacing w:val="-3"/>
          <w:sz w:val="22"/>
        </w:rPr>
        <w:t xml:space="preserve"> </w:t>
      </w:r>
      <w:r w:rsidRPr="000B0234">
        <w:rPr>
          <w:rFonts w:asciiTheme="minorHAnsi" w:hAnsiTheme="minorHAnsi"/>
          <w:sz w:val="22"/>
        </w:rPr>
        <w:t>API</w:t>
      </w:r>
      <w:r w:rsidRPr="000B0234">
        <w:rPr>
          <w:rFonts w:asciiTheme="minorHAnsi" w:hAnsiTheme="minorHAnsi"/>
          <w:spacing w:val="-2"/>
          <w:sz w:val="22"/>
        </w:rPr>
        <w:t xml:space="preserve"> </w:t>
      </w:r>
      <w:r w:rsidRPr="000B0234">
        <w:rPr>
          <w:rFonts w:asciiTheme="minorHAnsi" w:hAnsiTheme="minorHAnsi"/>
          <w:sz w:val="22"/>
        </w:rPr>
        <w:t>o</w:t>
      </w:r>
      <w:r w:rsidRPr="000B0234">
        <w:rPr>
          <w:rFonts w:asciiTheme="minorHAnsi" w:hAnsiTheme="minorHAnsi"/>
          <w:spacing w:val="-2"/>
          <w:sz w:val="22"/>
        </w:rPr>
        <w:t xml:space="preserve"> </w:t>
      </w:r>
      <w:r w:rsidRPr="000B0234">
        <w:rPr>
          <w:rFonts w:asciiTheme="minorHAnsi" w:hAnsiTheme="minorHAnsi"/>
          <w:sz w:val="22"/>
        </w:rPr>
        <w:t>del</w:t>
      </w:r>
      <w:r w:rsidRPr="000B0234">
        <w:rPr>
          <w:rFonts w:asciiTheme="minorHAnsi" w:hAnsiTheme="minorHAnsi"/>
          <w:spacing w:val="-2"/>
          <w:sz w:val="22"/>
        </w:rPr>
        <w:t xml:space="preserve"> </w:t>
      </w:r>
      <w:r w:rsidRPr="000B0234">
        <w:rPr>
          <w:rFonts w:asciiTheme="minorHAnsi" w:hAnsiTheme="minorHAnsi"/>
          <w:sz w:val="22"/>
        </w:rPr>
        <w:t>sito</w:t>
      </w:r>
      <w:r w:rsidRPr="000B0234">
        <w:rPr>
          <w:rFonts w:asciiTheme="minorHAnsi" w:hAnsiTheme="minorHAnsi"/>
          <w:spacing w:val="-1"/>
          <w:sz w:val="22"/>
        </w:rPr>
        <w:t xml:space="preserve"> </w:t>
      </w:r>
      <w:r w:rsidRPr="000B0234">
        <w:rPr>
          <w:rFonts w:asciiTheme="minorHAnsi" w:hAnsiTheme="minorHAnsi"/>
          <w:sz w:val="22"/>
        </w:rPr>
        <w:t>italia.it/portale</w:t>
      </w:r>
      <w:r w:rsidRPr="000B0234">
        <w:rPr>
          <w:rFonts w:asciiTheme="minorHAnsi" w:hAnsiTheme="minorHAnsi"/>
          <w:spacing w:val="-2"/>
          <w:sz w:val="22"/>
        </w:rPr>
        <w:t xml:space="preserve"> </w:t>
      </w:r>
      <w:r w:rsidRPr="000B0234">
        <w:rPr>
          <w:rFonts w:asciiTheme="minorHAnsi" w:hAnsiTheme="minorHAnsi"/>
          <w:spacing w:val="-4"/>
          <w:sz w:val="22"/>
        </w:rPr>
        <w:t>TDH.</w:t>
      </w:r>
    </w:p>
    <w:p w14:paraId="3AEED2EA" w14:textId="77777777" w:rsidR="005952B7" w:rsidRPr="000B0234" w:rsidRDefault="005952B7" w:rsidP="000B0234">
      <w:pPr>
        <w:pStyle w:val="ListParagraph"/>
        <w:numPr>
          <w:ilvl w:val="1"/>
          <w:numId w:val="18"/>
        </w:numPr>
        <w:tabs>
          <w:tab w:val="left" w:pos="1594"/>
        </w:tabs>
        <w:spacing w:after="240"/>
        <w:ind w:right="147"/>
        <w:contextualSpacing w:val="0"/>
        <w:jc w:val="both"/>
        <w:rPr>
          <w:rFonts w:asciiTheme="minorHAnsi" w:hAnsiTheme="minorHAnsi"/>
          <w:sz w:val="22"/>
        </w:rPr>
      </w:pPr>
      <w:r w:rsidRPr="000B0234">
        <w:rPr>
          <w:rFonts w:asciiTheme="minorHAnsi" w:hAnsiTheme="minorHAnsi"/>
          <w:sz w:val="22"/>
        </w:rPr>
        <w:t>Erogatore: il MiTur nella sua qualità di sviluppatore che rende disponibile un E- service mediante API sulla Infrastruttura interoperabilità TDH per permetterne la fruizione e la conseguente interoperabilità del dato da parte degli Aderenti .E- service: ogni servizio digitale erogato nell’ambito del Tourism Digital Hub (anche “TDH”)</w:t>
      </w:r>
      <w:r w:rsidRPr="000B0234">
        <w:rPr>
          <w:rFonts w:asciiTheme="minorHAnsi" w:hAnsiTheme="minorHAnsi"/>
          <w:spacing w:val="-8"/>
          <w:sz w:val="22"/>
        </w:rPr>
        <w:t xml:space="preserve"> </w:t>
      </w:r>
      <w:r w:rsidRPr="000B0234">
        <w:rPr>
          <w:rFonts w:asciiTheme="minorHAnsi" w:hAnsiTheme="minorHAnsi"/>
          <w:sz w:val="22"/>
        </w:rPr>
        <w:t>realizzato</w:t>
      </w:r>
      <w:r w:rsidRPr="000B0234">
        <w:rPr>
          <w:rFonts w:asciiTheme="minorHAnsi" w:hAnsiTheme="minorHAnsi"/>
          <w:spacing w:val="-9"/>
          <w:sz w:val="22"/>
        </w:rPr>
        <w:t xml:space="preserve"> </w:t>
      </w:r>
      <w:r w:rsidRPr="000B0234">
        <w:rPr>
          <w:rFonts w:asciiTheme="minorHAnsi" w:hAnsiTheme="minorHAnsi"/>
          <w:sz w:val="22"/>
        </w:rPr>
        <w:t>e</w:t>
      </w:r>
      <w:r w:rsidRPr="000B0234">
        <w:rPr>
          <w:rFonts w:asciiTheme="minorHAnsi" w:hAnsiTheme="minorHAnsi"/>
          <w:spacing w:val="-7"/>
          <w:sz w:val="22"/>
        </w:rPr>
        <w:t xml:space="preserve"> </w:t>
      </w:r>
      <w:r w:rsidRPr="000B0234">
        <w:rPr>
          <w:rFonts w:asciiTheme="minorHAnsi" w:hAnsiTheme="minorHAnsi"/>
          <w:sz w:val="22"/>
        </w:rPr>
        <w:t>messo</w:t>
      </w:r>
      <w:r w:rsidRPr="000B0234">
        <w:rPr>
          <w:rFonts w:asciiTheme="minorHAnsi" w:hAnsiTheme="minorHAnsi"/>
          <w:spacing w:val="-7"/>
          <w:sz w:val="22"/>
        </w:rPr>
        <w:t xml:space="preserve"> </w:t>
      </w:r>
      <w:r w:rsidRPr="000B0234">
        <w:rPr>
          <w:rFonts w:asciiTheme="minorHAnsi" w:hAnsiTheme="minorHAnsi"/>
          <w:sz w:val="22"/>
        </w:rPr>
        <w:t>a</w:t>
      </w:r>
      <w:r w:rsidRPr="000B0234">
        <w:rPr>
          <w:rFonts w:asciiTheme="minorHAnsi" w:hAnsiTheme="minorHAnsi"/>
          <w:spacing w:val="-7"/>
          <w:sz w:val="22"/>
        </w:rPr>
        <w:t xml:space="preserve"> </w:t>
      </w:r>
      <w:r w:rsidRPr="000B0234">
        <w:rPr>
          <w:rFonts w:asciiTheme="minorHAnsi" w:hAnsiTheme="minorHAnsi"/>
          <w:sz w:val="22"/>
        </w:rPr>
        <w:t>disposizione</w:t>
      </w:r>
      <w:r w:rsidRPr="000B0234">
        <w:rPr>
          <w:rFonts w:asciiTheme="minorHAnsi" w:hAnsiTheme="minorHAnsi"/>
          <w:spacing w:val="-9"/>
          <w:sz w:val="22"/>
        </w:rPr>
        <w:t xml:space="preserve"> </w:t>
      </w:r>
      <w:r w:rsidRPr="000B0234">
        <w:rPr>
          <w:rFonts w:asciiTheme="minorHAnsi" w:hAnsiTheme="minorHAnsi"/>
          <w:sz w:val="22"/>
        </w:rPr>
        <w:t>dal</w:t>
      </w:r>
      <w:r w:rsidRPr="000B0234">
        <w:rPr>
          <w:rFonts w:asciiTheme="minorHAnsi" w:hAnsiTheme="minorHAnsi"/>
          <w:spacing w:val="-10"/>
          <w:sz w:val="22"/>
        </w:rPr>
        <w:t xml:space="preserve"> </w:t>
      </w:r>
      <w:r w:rsidRPr="000B0234">
        <w:rPr>
          <w:rFonts w:asciiTheme="minorHAnsi" w:hAnsiTheme="minorHAnsi"/>
          <w:sz w:val="22"/>
        </w:rPr>
        <w:t>Ministero</w:t>
      </w:r>
      <w:r w:rsidRPr="000B0234">
        <w:rPr>
          <w:rFonts w:asciiTheme="minorHAnsi" w:hAnsiTheme="minorHAnsi"/>
          <w:spacing w:val="-7"/>
          <w:sz w:val="22"/>
        </w:rPr>
        <w:t xml:space="preserve"> </w:t>
      </w:r>
      <w:r w:rsidRPr="000B0234">
        <w:rPr>
          <w:rFonts w:asciiTheme="minorHAnsi" w:hAnsiTheme="minorHAnsi"/>
          <w:sz w:val="22"/>
        </w:rPr>
        <w:t>attraverso</w:t>
      </w:r>
      <w:r w:rsidRPr="000B0234">
        <w:rPr>
          <w:rFonts w:asciiTheme="minorHAnsi" w:hAnsiTheme="minorHAnsi"/>
          <w:spacing w:val="-6"/>
          <w:sz w:val="22"/>
        </w:rPr>
        <w:t xml:space="preserve"> </w:t>
      </w:r>
      <w:r w:rsidRPr="000B0234">
        <w:rPr>
          <w:rFonts w:asciiTheme="minorHAnsi" w:hAnsiTheme="minorHAnsi"/>
          <w:sz w:val="22"/>
        </w:rPr>
        <w:t>l’implementazione delle</w:t>
      </w:r>
      <w:r w:rsidRPr="000B0234">
        <w:rPr>
          <w:rFonts w:asciiTheme="minorHAnsi" w:hAnsiTheme="minorHAnsi"/>
          <w:spacing w:val="-8"/>
          <w:sz w:val="22"/>
        </w:rPr>
        <w:t xml:space="preserve"> </w:t>
      </w:r>
      <w:r w:rsidRPr="000B0234">
        <w:rPr>
          <w:rFonts w:asciiTheme="minorHAnsi" w:hAnsiTheme="minorHAnsi"/>
          <w:sz w:val="22"/>
        </w:rPr>
        <w:t>necessarie</w:t>
      </w:r>
      <w:r w:rsidRPr="000B0234">
        <w:rPr>
          <w:rFonts w:asciiTheme="minorHAnsi" w:hAnsiTheme="minorHAnsi"/>
          <w:spacing w:val="-8"/>
          <w:sz w:val="22"/>
        </w:rPr>
        <w:t xml:space="preserve"> </w:t>
      </w:r>
      <w:r w:rsidRPr="000B0234">
        <w:rPr>
          <w:rFonts w:asciiTheme="minorHAnsi" w:hAnsiTheme="minorHAnsi"/>
          <w:sz w:val="22"/>
        </w:rPr>
        <w:t>API</w:t>
      </w:r>
      <w:r w:rsidRPr="000B0234">
        <w:rPr>
          <w:rFonts w:asciiTheme="minorHAnsi" w:hAnsiTheme="minorHAnsi"/>
          <w:spacing w:val="-9"/>
          <w:sz w:val="22"/>
        </w:rPr>
        <w:t xml:space="preserve"> </w:t>
      </w:r>
      <w:r w:rsidRPr="000B0234">
        <w:rPr>
          <w:rFonts w:asciiTheme="minorHAnsi" w:hAnsiTheme="minorHAnsi"/>
          <w:sz w:val="22"/>
        </w:rPr>
        <w:t>conformi</w:t>
      </w:r>
      <w:r w:rsidRPr="000B0234">
        <w:rPr>
          <w:rFonts w:asciiTheme="minorHAnsi" w:hAnsiTheme="minorHAnsi"/>
          <w:spacing w:val="-8"/>
          <w:sz w:val="22"/>
        </w:rPr>
        <w:t xml:space="preserve"> </w:t>
      </w:r>
      <w:r w:rsidRPr="000B0234">
        <w:rPr>
          <w:rFonts w:asciiTheme="minorHAnsi" w:hAnsiTheme="minorHAnsi"/>
          <w:sz w:val="22"/>
        </w:rPr>
        <w:t>a</w:t>
      </w:r>
      <w:r w:rsidRPr="000B0234">
        <w:rPr>
          <w:rFonts w:asciiTheme="minorHAnsi" w:hAnsiTheme="minorHAnsi"/>
          <w:spacing w:val="-9"/>
          <w:sz w:val="22"/>
        </w:rPr>
        <w:t xml:space="preserve"> </w:t>
      </w:r>
      <w:r w:rsidRPr="000B0234">
        <w:rPr>
          <w:rFonts w:asciiTheme="minorHAnsi" w:hAnsiTheme="minorHAnsi"/>
          <w:sz w:val="22"/>
        </w:rPr>
        <w:t>quanto</w:t>
      </w:r>
      <w:r w:rsidRPr="000B0234">
        <w:rPr>
          <w:rFonts w:asciiTheme="minorHAnsi" w:hAnsiTheme="minorHAnsi"/>
          <w:spacing w:val="-8"/>
          <w:sz w:val="22"/>
        </w:rPr>
        <w:t xml:space="preserve"> </w:t>
      </w:r>
      <w:r w:rsidRPr="000B0234">
        <w:rPr>
          <w:rFonts w:asciiTheme="minorHAnsi" w:hAnsiTheme="minorHAnsi"/>
          <w:sz w:val="22"/>
        </w:rPr>
        <w:t>indicato</w:t>
      </w:r>
      <w:r w:rsidRPr="000B0234">
        <w:rPr>
          <w:rFonts w:asciiTheme="minorHAnsi" w:hAnsiTheme="minorHAnsi"/>
          <w:spacing w:val="-8"/>
          <w:sz w:val="22"/>
        </w:rPr>
        <w:t xml:space="preserve"> </w:t>
      </w:r>
      <w:r w:rsidRPr="000B0234">
        <w:rPr>
          <w:rFonts w:asciiTheme="minorHAnsi" w:hAnsiTheme="minorHAnsi"/>
          <w:sz w:val="22"/>
        </w:rPr>
        <w:t>nelle</w:t>
      </w:r>
      <w:r w:rsidRPr="000B0234">
        <w:rPr>
          <w:rFonts w:asciiTheme="minorHAnsi" w:hAnsiTheme="minorHAnsi"/>
          <w:spacing w:val="-6"/>
          <w:sz w:val="22"/>
        </w:rPr>
        <w:t xml:space="preserve"> </w:t>
      </w:r>
      <w:r w:rsidRPr="000B0234">
        <w:rPr>
          <w:rFonts w:asciiTheme="minorHAnsi" w:hAnsiTheme="minorHAnsi"/>
          <w:sz w:val="22"/>
        </w:rPr>
        <w:t>Linee</w:t>
      </w:r>
      <w:r w:rsidRPr="000B0234">
        <w:rPr>
          <w:rFonts w:asciiTheme="minorHAnsi" w:hAnsiTheme="minorHAnsi"/>
          <w:spacing w:val="-8"/>
          <w:sz w:val="22"/>
        </w:rPr>
        <w:t xml:space="preserve"> </w:t>
      </w:r>
      <w:r w:rsidRPr="000B0234">
        <w:rPr>
          <w:rFonts w:asciiTheme="minorHAnsi" w:hAnsiTheme="minorHAnsi"/>
          <w:sz w:val="22"/>
        </w:rPr>
        <w:t>guida</w:t>
      </w:r>
      <w:r w:rsidRPr="000B0234">
        <w:rPr>
          <w:rFonts w:asciiTheme="minorHAnsi" w:hAnsiTheme="minorHAnsi"/>
          <w:spacing w:val="-9"/>
          <w:sz w:val="22"/>
        </w:rPr>
        <w:t xml:space="preserve"> </w:t>
      </w:r>
      <w:r w:rsidRPr="000B0234">
        <w:rPr>
          <w:rFonts w:asciiTheme="minorHAnsi" w:hAnsiTheme="minorHAnsi"/>
          <w:sz w:val="22"/>
        </w:rPr>
        <w:t>AgID</w:t>
      </w:r>
      <w:r w:rsidRPr="000B0234">
        <w:rPr>
          <w:rFonts w:asciiTheme="minorHAnsi" w:hAnsiTheme="minorHAnsi"/>
          <w:spacing w:val="-10"/>
          <w:sz w:val="22"/>
        </w:rPr>
        <w:t xml:space="preserve"> </w:t>
      </w:r>
      <w:r w:rsidRPr="000B0234">
        <w:rPr>
          <w:rFonts w:asciiTheme="minorHAnsi" w:hAnsiTheme="minorHAnsi"/>
          <w:sz w:val="22"/>
        </w:rPr>
        <w:t>per</w:t>
      </w:r>
      <w:r w:rsidRPr="000B0234">
        <w:rPr>
          <w:rFonts w:asciiTheme="minorHAnsi" w:hAnsiTheme="minorHAnsi"/>
          <w:spacing w:val="-10"/>
          <w:sz w:val="22"/>
        </w:rPr>
        <w:t xml:space="preserve"> </w:t>
      </w:r>
      <w:r w:rsidRPr="000B0234">
        <w:rPr>
          <w:rFonts w:asciiTheme="minorHAnsi" w:hAnsiTheme="minorHAnsi"/>
          <w:sz w:val="22"/>
        </w:rPr>
        <w:t>assicurare l’accesso</w:t>
      </w:r>
      <w:r w:rsidRPr="000B0234">
        <w:rPr>
          <w:rFonts w:asciiTheme="minorHAnsi" w:hAnsiTheme="minorHAnsi"/>
          <w:spacing w:val="-14"/>
          <w:sz w:val="22"/>
        </w:rPr>
        <w:t xml:space="preserve"> </w:t>
      </w:r>
      <w:r w:rsidRPr="000B0234">
        <w:rPr>
          <w:rFonts w:asciiTheme="minorHAnsi" w:hAnsiTheme="minorHAnsi"/>
          <w:sz w:val="22"/>
        </w:rPr>
        <w:t>ai</w:t>
      </w:r>
      <w:r w:rsidRPr="000B0234">
        <w:rPr>
          <w:rFonts w:asciiTheme="minorHAnsi" w:hAnsiTheme="minorHAnsi"/>
          <w:spacing w:val="-14"/>
          <w:sz w:val="22"/>
        </w:rPr>
        <w:t xml:space="preserve"> </w:t>
      </w:r>
      <w:r w:rsidRPr="000B0234">
        <w:rPr>
          <w:rFonts w:asciiTheme="minorHAnsi" w:hAnsiTheme="minorHAnsi"/>
          <w:sz w:val="22"/>
        </w:rPr>
        <w:t>propri</w:t>
      </w:r>
      <w:r w:rsidRPr="000B0234">
        <w:rPr>
          <w:rFonts w:asciiTheme="minorHAnsi" w:hAnsiTheme="minorHAnsi"/>
          <w:spacing w:val="-13"/>
          <w:sz w:val="22"/>
        </w:rPr>
        <w:t xml:space="preserve"> </w:t>
      </w:r>
      <w:r w:rsidRPr="000B0234">
        <w:rPr>
          <w:rFonts w:asciiTheme="minorHAnsi" w:hAnsiTheme="minorHAnsi"/>
          <w:sz w:val="22"/>
        </w:rPr>
        <w:t>dati</w:t>
      </w:r>
      <w:r w:rsidRPr="000B0234">
        <w:rPr>
          <w:rFonts w:asciiTheme="minorHAnsi" w:hAnsiTheme="minorHAnsi"/>
          <w:spacing w:val="-14"/>
          <w:sz w:val="22"/>
        </w:rPr>
        <w:t xml:space="preserve"> </w:t>
      </w:r>
      <w:r w:rsidRPr="000B0234">
        <w:rPr>
          <w:rFonts w:asciiTheme="minorHAnsi" w:hAnsiTheme="minorHAnsi"/>
          <w:sz w:val="22"/>
        </w:rPr>
        <w:t>e/o</w:t>
      </w:r>
      <w:r w:rsidRPr="000B0234">
        <w:rPr>
          <w:rFonts w:asciiTheme="minorHAnsi" w:hAnsiTheme="minorHAnsi"/>
          <w:spacing w:val="-13"/>
          <w:sz w:val="22"/>
        </w:rPr>
        <w:t xml:space="preserve"> </w:t>
      </w:r>
      <w:r w:rsidRPr="000B0234">
        <w:rPr>
          <w:rFonts w:asciiTheme="minorHAnsi" w:hAnsiTheme="minorHAnsi"/>
          <w:sz w:val="22"/>
        </w:rPr>
        <w:t>l’integrazione</w:t>
      </w:r>
      <w:r w:rsidRPr="000B0234">
        <w:rPr>
          <w:rFonts w:asciiTheme="minorHAnsi" w:hAnsiTheme="minorHAnsi"/>
          <w:spacing w:val="-14"/>
          <w:sz w:val="22"/>
        </w:rPr>
        <w:t xml:space="preserve"> </w:t>
      </w:r>
      <w:r w:rsidRPr="000B0234">
        <w:rPr>
          <w:rFonts w:asciiTheme="minorHAnsi" w:hAnsiTheme="minorHAnsi"/>
          <w:sz w:val="22"/>
        </w:rPr>
        <w:t>dei</w:t>
      </w:r>
      <w:r w:rsidRPr="000B0234">
        <w:rPr>
          <w:rFonts w:asciiTheme="minorHAnsi" w:hAnsiTheme="minorHAnsi"/>
          <w:spacing w:val="-13"/>
          <w:sz w:val="22"/>
        </w:rPr>
        <w:t xml:space="preserve"> </w:t>
      </w:r>
      <w:r w:rsidRPr="000B0234">
        <w:rPr>
          <w:rFonts w:asciiTheme="minorHAnsi" w:hAnsiTheme="minorHAnsi"/>
          <w:sz w:val="22"/>
        </w:rPr>
        <w:t>propri</w:t>
      </w:r>
      <w:r w:rsidRPr="000B0234">
        <w:rPr>
          <w:rFonts w:asciiTheme="minorHAnsi" w:hAnsiTheme="minorHAnsi"/>
          <w:spacing w:val="-14"/>
          <w:sz w:val="22"/>
        </w:rPr>
        <w:t xml:space="preserve"> </w:t>
      </w:r>
      <w:r w:rsidRPr="000B0234">
        <w:rPr>
          <w:rFonts w:asciiTheme="minorHAnsi" w:hAnsiTheme="minorHAnsi"/>
          <w:sz w:val="22"/>
        </w:rPr>
        <w:t>processi</w:t>
      </w:r>
      <w:r w:rsidRPr="000B0234">
        <w:rPr>
          <w:rFonts w:asciiTheme="minorHAnsi" w:hAnsiTheme="minorHAnsi"/>
          <w:spacing w:val="-14"/>
          <w:sz w:val="22"/>
        </w:rPr>
        <w:t xml:space="preserve"> </w:t>
      </w:r>
      <w:r w:rsidRPr="000B0234">
        <w:rPr>
          <w:rFonts w:asciiTheme="minorHAnsi" w:hAnsiTheme="minorHAnsi"/>
          <w:sz w:val="22"/>
        </w:rPr>
        <w:t>agli</w:t>
      </w:r>
      <w:r w:rsidRPr="000B0234">
        <w:rPr>
          <w:rFonts w:asciiTheme="minorHAnsi" w:hAnsiTheme="minorHAnsi"/>
          <w:spacing w:val="-13"/>
          <w:sz w:val="22"/>
        </w:rPr>
        <w:t xml:space="preserve"> </w:t>
      </w:r>
      <w:r w:rsidRPr="000B0234">
        <w:rPr>
          <w:rFonts w:asciiTheme="minorHAnsi" w:hAnsiTheme="minorHAnsi"/>
          <w:sz w:val="22"/>
        </w:rPr>
        <w:t>Aderenti,</w:t>
      </w:r>
      <w:r w:rsidRPr="000B0234">
        <w:rPr>
          <w:rFonts w:asciiTheme="minorHAnsi" w:hAnsiTheme="minorHAnsi"/>
          <w:spacing w:val="-14"/>
          <w:sz w:val="22"/>
        </w:rPr>
        <w:t xml:space="preserve"> </w:t>
      </w:r>
      <w:r w:rsidRPr="000B0234">
        <w:rPr>
          <w:rFonts w:asciiTheme="minorHAnsi" w:hAnsiTheme="minorHAnsi"/>
          <w:sz w:val="22"/>
        </w:rPr>
        <w:t>disciplinato dal presente Accordo.</w:t>
      </w:r>
    </w:p>
    <w:p w14:paraId="771E3C7D" w14:textId="77777777" w:rsidR="005952B7" w:rsidRPr="000B0234" w:rsidRDefault="005952B7" w:rsidP="000B0234">
      <w:pPr>
        <w:pStyle w:val="ListParagraph"/>
        <w:numPr>
          <w:ilvl w:val="1"/>
          <w:numId w:val="18"/>
        </w:numPr>
        <w:tabs>
          <w:tab w:val="left" w:pos="1594"/>
        </w:tabs>
        <w:spacing w:before="2" w:after="240"/>
        <w:ind w:right="150"/>
        <w:contextualSpacing w:val="0"/>
        <w:jc w:val="both"/>
        <w:rPr>
          <w:rFonts w:asciiTheme="minorHAnsi" w:hAnsiTheme="minorHAnsi"/>
          <w:sz w:val="22"/>
        </w:rPr>
      </w:pPr>
      <w:r w:rsidRPr="000B0234">
        <w:rPr>
          <w:rFonts w:asciiTheme="minorHAnsi" w:hAnsiTheme="minorHAnsi"/>
          <w:sz w:val="22"/>
        </w:rPr>
        <w:t>Fruitore: il soggetto Aderente nella sua qualificazione di soggetto che, tramite la sottoscrizione del presente Accordo, accede e fruisce dell’E-service mediante API messo a disposizione dall’Erogatore sul portale TDH e/o italia.it.</w:t>
      </w:r>
    </w:p>
    <w:p w14:paraId="5E036D50" w14:textId="77777777" w:rsidR="005952B7" w:rsidRPr="000B0234" w:rsidRDefault="005952B7" w:rsidP="000B0234">
      <w:pPr>
        <w:pStyle w:val="ListParagraph"/>
        <w:numPr>
          <w:ilvl w:val="1"/>
          <w:numId w:val="18"/>
        </w:numPr>
        <w:tabs>
          <w:tab w:val="left" w:pos="1594"/>
        </w:tabs>
        <w:spacing w:after="240"/>
        <w:ind w:right="146"/>
        <w:contextualSpacing w:val="0"/>
        <w:jc w:val="both"/>
        <w:rPr>
          <w:rFonts w:asciiTheme="minorHAnsi" w:hAnsiTheme="minorHAnsi"/>
          <w:sz w:val="22"/>
        </w:rPr>
      </w:pPr>
      <w:r w:rsidRPr="000B0234">
        <w:rPr>
          <w:rFonts w:asciiTheme="minorHAnsi" w:hAnsiTheme="minorHAnsi"/>
          <w:sz w:val="22"/>
        </w:rPr>
        <w:t>Infrastruttura TDH: l’infrastruttura tecnologica che rende possibile l’interoperabilità dei sistemi informativi e delle basi di dati dei soggetti di cui all’articolo 2, comma 2, del CAD, mediante l’accreditamento, l’identificazione e la gestione dei livelli di autorizzazione dei soggetti abilitati ad operare sulla stessa, nonché la raccolta e la conservazione</w:t>
      </w:r>
      <w:r w:rsidRPr="000B0234">
        <w:rPr>
          <w:rFonts w:asciiTheme="minorHAnsi" w:hAnsiTheme="minorHAnsi"/>
          <w:spacing w:val="-9"/>
          <w:sz w:val="22"/>
        </w:rPr>
        <w:t xml:space="preserve"> </w:t>
      </w:r>
      <w:r w:rsidRPr="000B0234">
        <w:rPr>
          <w:rFonts w:asciiTheme="minorHAnsi" w:hAnsiTheme="minorHAnsi"/>
          <w:sz w:val="22"/>
        </w:rPr>
        <w:t>delle</w:t>
      </w:r>
      <w:r w:rsidRPr="000B0234">
        <w:rPr>
          <w:rFonts w:asciiTheme="minorHAnsi" w:hAnsiTheme="minorHAnsi"/>
          <w:spacing w:val="-7"/>
          <w:sz w:val="22"/>
        </w:rPr>
        <w:t xml:space="preserve"> </w:t>
      </w:r>
      <w:r w:rsidRPr="000B0234">
        <w:rPr>
          <w:rFonts w:asciiTheme="minorHAnsi" w:hAnsiTheme="minorHAnsi"/>
          <w:sz w:val="22"/>
        </w:rPr>
        <w:t>informazioni</w:t>
      </w:r>
      <w:r w:rsidRPr="000B0234">
        <w:rPr>
          <w:rFonts w:asciiTheme="minorHAnsi" w:hAnsiTheme="minorHAnsi"/>
          <w:spacing w:val="-8"/>
          <w:sz w:val="22"/>
        </w:rPr>
        <w:t xml:space="preserve"> </w:t>
      </w:r>
      <w:r w:rsidRPr="000B0234">
        <w:rPr>
          <w:rFonts w:asciiTheme="minorHAnsi" w:hAnsiTheme="minorHAnsi"/>
          <w:sz w:val="22"/>
        </w:rPr>
        <w:t>relative</w:t>
      </w:r>
      <w:r w:rsidRPr="000B0234">
        <w:rPr>
          <w:rFonts w:asciiTheme="minorHAnsi" w:hAnsiTheme="minorHAnsi"/>
          <w:spacing w:val="-10"/>
          <w:sz w:val="22"/>
        </w:rPr>
        <w:t xml:space="preserve"> </w:t>
      </w:r>
      <w:r w:rsidRPr="000B0234">
        <w:rPr>
          <w:rFonts w:asciiTheme="minorHAnsi" w:hAnsiTheme="minorHAnsi"/>
          <w:sz w:val="22"/>
        </w:rPr>
        <w:t>agli</w:t>
      </w:r>
      <w:r w:rsidRPr="000B0234">
        <w:rPr>
          <w:rFonts w:asciiTheme="minorHAnsi" w:hAnsiTheme="minorHAnsi"/>
          <w:spacing w:val="-7"/>
          <w:sz w:val="22"/>
        </w:rPr>
        <w:t xml:space="preserve"> </w:t>
      </w:r>
      <w:r w:rsidRPr="000B0234">
        <w:rPr>
          <w:rFonts w:asciiTheme="minorHAnsi" w:hAnsiTheme="minorHAnsi"/>
          <w:sz w:val="22"/>
        </w:rPr>
        <w:t>accessi</w:t>
      </w:r>
      <w:r w:rsidRPr="000B0234">
        <w:rPr>
          <w:rFonts w:asciiTheme="minorHAnsi" w:hAnsiTheme="minorHAnsi"/>
          <w:spacing w:val="-8"/>
          <w:sz w:val="22"/>
        </w:rPr>
        <w:t xml:space="preserve"> </w:t>
      </w:r>
      <w:r w:rsidRPr="000B0234">
        <w:rPr>
          <w:rFonts w:asciiTheme="minorHAnsi" w:hAnsiTheme="minorHAnsi"/>
          <w:sz w:val="22"/>
        </w:rPr>
        <w:t>e</w:t>
      </w:r>
      <w:r w:rsidRPr="000B0234">
        <w:rPr>
          <w:rFonts w:asciiTheme="minorHAnsi" w:hAnsiTheme="minorHAnsi"/>
          <w:spacing w:val="-7"/>
          <w:sz w:val="22"/>
        </w:rPr>
        <w:t xml:space="preserve"> </w:t>
      </w:r>
      <w:r w:rsidRPr="000B0234">
        <w:rPr>
          <w:rFonts w:asciiTheme="minorHAnsi" w:hAnsiTheme="minorHAnsi"/>
          <w:sz w:val="22"/>
        </w:rPr>
        <w:t>alle</w:t>
      </w:r>
      <w:r w:rsidRPr="000B0234">
        <w:rPr>
          <w:rFonts w:asciiTheme="minorHAnsi" w:hAnsiTheme="minorHAnsi"/>
          <w:spacing w:val="-9"/>
          <w:sz w:val="22"/>
        </w:rPr>
        <w:t xml:space="preserve"> </w:t>
      </w:r>
      <w:r w:rsidRPr="000B0234">
        <w:rPr>
          <w:rFonts w:asciiTheme="minorHAnsi" w:hAnsiTheme="minorHAnsi"/>
          <w:sz w:val="22"/>
        </w:rPr>
        <w:t>transazioni</w:t>
      </w:r>
      <w:r w:rsidRPr="000B0234">
        <w:rPr>
          <w:rFonts w:asciiTheme="minorHAnsi" w:hAnsiTheme="minorHAnsi"/>
          <w:spacing w:val="-7"/>
          <w:sz w:val="22"/>
        </w:rPr>
        <w:t xml:space="preserve"> </w:t>
      </w:r>
      <w:r w:rsidRPr="000B0234">
        <w:rPr>
          <w:rFonts w:asciiTheme="minorHAnsi" w:hAnsiTheme="minorHAnsi"/>
          <w:sz w:val="22"/>
        </w:rPr>
        <w:t>effettuate</w:t>
      </w:r>
      <w:r w:rsidRPr="000B0234">
        <w:rPr>
          <w:rFonts w:asciiTheme="minorHAnsi" w:hAnsiTheme="minorHAnsi"/>
          <w:spacing w:val="-9"/>
          <w:sz w:val="22"/>
        </w:rPr>
        <w:t xml:space="preserve"> </w:t>
      </w:r>
      <w:r w:rsidRPr="000B0234">
        <w:rPr>
          <w:rFonts w:asciiTheme="minorHAnsi" w:hAnsiTheme="minorHAnsi"/>
          <w:sz w:val="22"/>
        </w:rPr>
        <w:t>per suo tramite di cui all’art. 50-ter, comma 2, del CAD.</w:t>
      </w:r>
    </w:p>
    <w:p w14:paraId="3D2A6DCE" w14:textId="77777777" w:rsidR="00E47256" w:rsidRPr="000B0234" w:rsidRDefault="00E47256" w:rsidP="000B0234">
      <w:pPr>
        <w:pStyle w:val="ListParagraph"/>
        <w:numPr>
          <w:ilvl w:val="1"/>
          <w:numId w:val="18"/>
        </w:numPr>
        <w:tabs>
          <w:tab w:val="left" w:pos="1594"/>
        </w:tabs>
        <w:spacing w:before="1" w:after="240"/>
        <w:ind w:right="146"/>
        <w:contextualSpacing w:val="0"/>
        <w:jc w:val="both"/>
        <w:rPr>
          <w:rFonts w:asciiTheme="minorHAnsi" w:hAnsiTheme="minorHAnsi"/>
          <w:sz w:val="22"/>
        </w:rPr>
      </w:pPr>
      <w:r w:rsidRPr="000B0234">
        <w:rPr>
          <w:rFonts w:asciiTheme="minorHAnsi" w:hAnsiTheme="minorHAnsi"/>
          <w:sz w:val="22"/>
        </w:rPr>
        <w:t>Il TDH è un’infrastruttura digitale realizzata dal Ministero del Turismo con l’obiettivo di creare un ecosistema turistico nazionale integrato e coeso.</w:t>
      </w:r>
      <w:r w:rsidRPr="000B0234">
        <w:rPr>
          <w:rFonts w:asciiTheme="minorHAnsi" w:hAnsiTheme="minorHAnsi"/>
          <w:sz w:val="22"/>
        </w:rPr>
        <w:br/>
        <w:t>Il TDH rappresenta la piattaforma tecnologica unitaria a servizio del sistema turistico italiano, attraverso la quale vengono connessi e valorizzati i diversi canali digitali del Ministero, tra cui il sito italia.it, il Portale Operatori di italia.it, l’App italia.it e i relativi canali social.</w:t>
      </w:r>
    </w:p>
    <w:p w14:paraId="4E50C085" w14:textId="20864986" w:rsidR="005952B7" w:rsidRPr="000B0234" w:rsidRDefault="005952B7" w:rsidP="000B0234">
      <w:pPr>
        <w:pStyle w:val="ListParagraph"/>
        <w:numPr>
          <w:ilvl w:val="1"/>
          <w:numId w:val="18"/>
        </w:numPr>
        <w:tabs>
          <w:tab w:val="left" w:pos="1594"/>
        </w:tabs>
        <w:spacing w:before="1" w:after="240"/>
        <w:ind w:right="146"/>
        <w:contextualSpacing w:val="0"/>
        <w:jc w:val="both"/>
        <w:rPr>
          <w:rFonts w:asciiTheme="minorHAnsi" w:hAnsiTheme="minorHAnsi"/>
          <w:sz w:val="22"/>
        </w:rPr>
      </w:pPr>
      <w:r w:rsidRPr="000B0234">
        <w:rPr>
          <w:rFonts w:asciiTheme="minorHAnsi" w:hAnsiTheme="minorHAnsi"/>
          <w:sz w:val="22"/>
        </w:rPr>
        <w:t>Linee Guida AgID: le linee guida AgID sull’infrastruttura tecnologica per l’interoperabilità dei sistemi informativi e delle basi di dati di cui all’art. 50-ter, comma 2, del CAD.</w:t>
      </w:r>
    </w:p>
    <w:p w14:paraId="0AF69280" w14:textId="77777777" w:rsidR="005952B7" w:rsidRPr="000B0234" w:rsidRDefault="005952B7" w:rsidP="000B0234">
      <w:pPr>
        <w:pStyle w:val="ListParagraph"/>
        <w:numPr>
          <w:ilvl w:val="1"/>
          <w:numId w:val="18"/>
        </w:numPr>
        <w:tabs>
          <w:tab w:val="left" w:pos="1594"/>
        </w:tabs>
        <w:spacing w:after="240"/>
        <w:ind w:right="153"/>
        <w:contextualSpacing w:val="0"/>
        <w:jc w:val="both"/>
        <w:rPr>
          <w:rFonts w:asciiTheme="minorHAnsi" w:hAnsiTheme="minorHAnsi"/>
          <w:sz w:val="22"/>
        </w:rPr>
      </w:pPr>
      <w:r w:rsidRPr="000B0234">
        <w:rPr>
          <w:rFonts w:asciiTheme="minorHAnsi" w:hAnsiTheme="minorHAnsi"/>
          <w:sz w:val="22"/>
        </w:rPr>
        <w:t>Linee Guida editoriali: le linee guida emanate dalla Media House del MiTur che forniscono indicazioni relative ai requisiti contenutistici dei contributi ammessi e/o non ammessi alla pubblicazione sul portale.</w:t>
      </w:r>
    </w:p>
    <w:p w14:paraId="305EE65B" w14:textId="77777777" w:rsidR="005952B7" w:rsidRPr="000B0234" w:rsidRDefault="005952B7" w:rsidP="000B0234">
      <w:pPr>
        <w:pStyle w:val="ListParagraph"/>
        <w:numPr>
          <w:ilvl w:val="1"/>
          <w:numId w:val="18"/>
        </w:numPr>
        <w:tabs>
          <w:tab w:val="left" w:pos="1594"/>
        </w:tabs>
        <w:spacing w:after="240"/>
        <w:ind w:right="152"/>
        <w:contextualSpacing w:val="0"/>
        <w:jc w:val="both"/>
        <w:rPr>
          <w:rFonts w:asciiTheme="minorHAnsi" w:hAnsiTheme="minorHAnsi"/>
          <w:sz w:val="22"/>
        </w:rPr>
      </w:pPr>
      <w:r w:rsidRPr="000B0234">
        <w:rPr>
          <w:rFonts w:asciiTheme="minorHAnsi" w:hAnsiTheme="minorHAnsi"/>
          <w:sz w:val="22"/>
        </w:rPr>
        <w:t>Linee</w:t>
      </w:r>
      <w:r w:rsidRPr="000B0234">
        <w:rPr>
          <w:rFonts w:asciiTheme="minorHAnsi" w:hAnsiTheme="minorHAnsi"/>
          <w:spacing w:val="-8"/>
          <w:sz w:val="22"/>
        </w:rPr>
        <w:t xml:space="preserve"> </w:t>
      </w:r>
      <w:r w:rsidRPr="000B0234">
        <w:rPr>
          <w:rFonts w:asciiTheme="minorHAnsi" w:hAnsiTheme="minorHAnsi"/>
          <w:sz w:val="22"/>
        </w:rPr>
        <w:t>Guida</w:t>
      </w:r>
      <w:r w:rsidRPr="000B0234">
        <w:rPr>
          <w:rFonts w:asciiTheme="minorHAnsi" w:hAnsiTheme="minorHAnsi"/>
          <w:spacing w:val="-10"/>
          <w:sz w:val="22"/>
        </w:rPr>
        <w:t xml:space="preserve"> </w:t>
      </w:r>
      <w:r w:rsidRPr="000B0234">
        <w:rPr>
          <w:rFonts w:asciiTheme="minorHAnsi" w:hAnsiTheme="minorHAnsi"/>
          <w:sz w:val="22"/>
        </w:rPr>
        <w:t>di</w:t>
      </w:r>
      <w:r w:rsidRPr="000B0234">
        <w:rPr>
          <w:rFonts w:asciiTheme="minorHAnsi" w:hAnsiTheme="minorHAnsi"/>
          <w:spacing w:val="-8"/>
          <w:sz w:val="22"/>
        </w:rPr>
        <w:t xml:space="preserve"> </w:t>
      </w:r>
      <w:r w:rsidRPr="000B0234">
        <w:rPr>
          <w:rFonts w:asciiTheme="minorHAnsi" w:hAnsiTheme="minorHAnsi"/>
          <w:sz w:val="22"/>
        </w:rPr>
        <w:t>Interoperabilità</w:t>
      </w:r>
      <w:r w:rsidRPr="000B0234">
        <w:rPr>
          <w:rFonts w:asciiTheme="minorHAnsi" w:hAnsiTheme="minorHAnsi"/>
          <w:spacing w:val="-10"/>
          <w:sz w:val="22"/>
        </w:rPr>
        <w:t xml:space="preserve"> </w:t>
      </w:r>
      <w:r w:rsidRPr="000B0234">
        <w:rPr>
          <w:rFonts w:asciiTheme="minorHAnsi" w:hAnsiTheme="minorHAnsi"/>
          <w:sz w:val="22"/>
        </w:rPr>
        <w:t>(TDH022):</w:t>
      </w:r>
      <w:r w:rsidRPr="000B0234">
        <w:rPr>
          <w:rFonts w:asciiTheme="minorHAnsi" w:hAnsiTheme="minorHAnsi"/>
          <w:spacing w:val="-9"/>
          <w:sz w:val="22"/>
        </w:rPr>
        <w:t xml:space="preserve"> </w:t>
      </w:r>
      <w:r w:rsidRPr="000B0234">
        <w:rPr>
          <w:rFonts w:asciiTheme="minorHAnsi" w:hAnsiTheme="minorHAnsi"/>
          <w:sz w:val="22"/>
        </w:rPr>
        <w:t>le</w:t>
      </w:r>
      <w:r w:rsidRPr="000B0234">
        <w:rPr>
          <w:rFonts w:asciiTheme="minorHAnsi" w:hAnsiTheme="minorHAnsi"/>
          <w:spacing w:val="-8"/>
          <w:sz w:val="22"/>
        </w:rPr>
        <w:t xml:space="preserve"> </w:t>
      </w:r>
      <w:r w:rsidRPr="000B0234">
        <w:rPr>
          <w:rFonts w:asciiTheme="minorHAnsi" w:hAnsiTheme="minorHAnsi"/>
          <w:sz w:val="22"/>
        </w:rPr>
        <w:t>linee</w:t>
      </w:r>
      <w:r w:rsidRPr="000B0234">
        <w:rPr>
          <w:rFonts w:asciiTheme="minorHAnsi" w:hAnsiTheme="minorHAnsi"/>
          <w:spacing w:val="-11"/>
          <w:sz w:val="22"/>
        </w:rPr>
        <w:t xml:space="preserve"> </w:t>
      </w:r>
      <w:r w:rsidRPr="000B0234">
        <w:rPr>
          <w:rFonts w:asciiTheme="minorHAnsi" w:hAnsiTheme="minorHAnsi"/>
          <w:sz w:val="22"/>
        </w:rPr>
        <w:t>guida</w:t>
      </w:r>
      <w:r w:rsidRPr="000B0234">
        <w:rPr>
          <w:rFonts w:asciiTheme="minorHAnsi" w:hAnsiTheme="minorHAnsi"/>
          <w:spacing w:val="-10"/>
          <w:sz w:val="22"/>
        </w:rPr>
        <w:t xml:space="preserve"> </w:t>
      </w:r>
      <w:r w:rsidRPr="000B0234">
        <w:rPr>
          <w:rFonts w:asciiTheme="minorHAnsi" w:hAnsiTheme="minorHAnsi"/>
          <w:sz w:val="22"/>
        </w:rPr>
        <w:t>sull’interoperabilità</w:t>
      </w:r>
      <w:r w:rsidRPr="000B0234">
        <w:rPr>
          <w:rFonts w:asciiTheme="minorHAnsi" w:hAnsiTheme="minorHAnsi"/>
          <w:spacing w:val="-8"/>
          <w:sz w:val="22"/>
        </w:rPr>
        <w:t xml:space="preserve"> </w:t>
      </w:r>
      <w:r w:rsidRPr="000B0234">
        <w:rPr>
          <w:rFonts w:asciiTheme="minorHAnsi" w:hAnsiTheme="minorHAnsi"/>
          <w:sz w:val="22"/>
        </w:rPr>
        <w:t>tecnica</w:t>
      </w:r>
      <w:r w:rsidRPr="000B0234">
        <w:rPr>
          <w:rFonts w:asciiTheme="minorHAnsi" w:hAnsiTheme="minorHAnsi"/>
          <w:spacing w:val="-8"/>
          <w:sz w:val="22"/>
        </w:rPr>
        <w:t xml:space="preserve"> </w:t>
      </w:r>
      <w:r w:rsidRPr="000B0234">
        <w:rPr>
          <w:rFonts w:asciiTheme="minorHAnsi" w:hAnsiTheme="minorHAnsi"/>
          <w:sz w:val="22"/>
        </w:rPr>
        <w:t>e la gestione delle api emanate dal MiTur che si pone come base di riferimento per l’Interoperabilità che il Ministero del Turismo intende adottare con Operatori Istituzionali e Privati, per lo scambio di informazioni, dati e servizi con il TDH.</w:t>
      </w:r>
    </w:p>
    <w:p w14:paraId="43B81131" w14:textId="77777777" w:rsidR="005952B7" w:rsidRPr="000B0234" w:rsidRDefault="005952B7" w:rsidP="000B0234">
      <w:pPr>
        <w:pStyle w:val="ListParagraph"/>
        <w:numPr>
          <w:ilvl w:val="1"/>
          <w:numId w:val="18"/>
        </w:numPr>
        <w:tabs>
          <w:tab w:val="left" w:pos="1594"/>
        </w:tabs>
        <w:spacing w:after="240"/>
        <w:ind w:right="150"/>
        <w:contextualSpacing w:val="0"/>
        <w:jc w:val="both"/>
        <w:rPr>
          <w:rFonts w:asciiTheme="minorHAnsi" w:hAnsiTheme="minorHAnsi"/>
          <w:sz w:val="22"/>
        </w:rPr>
      </w:pPr>
      <w:r w:rsidRPr="000B0234">
        <w:rPr>
          <w:rFonts w:asciiTheme="minorHAnsi" w:hAnsiTheme="minorHAnsi"/>
          <w:sz w:val="22"/>
        </w:rPr>
        <w:t xml:space="preserve">Modulo di Adesione: il modulo sottoscritto dall’Aderente direttamente sull’area dedicata del TDH attraverso cui viene manifestata la volontà ad accreditarsi sulla </w:t>
      </w:r>
      <w:r w:rsidRPr="000B0234">
        <w:rPr>
          <w:rFonts w:asciiTheme="minorHAnsi" w:hAnsiTheme="minorHAnsi"/>
          <w:sz w:val="22"/>
        </w:rPr>
        <w:lastRenderedPageBreak/>
        <w:t>Infrastruttura TDH.</w:t>
      </w:r>
    </w:p>
    <w:p w14:paraId="707258E7" w14:textId="7D3B4CEF" w:rsidR="00E40232" w:rsidRPr="000B0234" w:rsidRDefault="005952B7" w:rsidP="000B0234">
      <w:pPr>
        <w:pStyle w:val="ListParagraph"/>
        <w:numPr>
          <w:ilvl w:val="1"/>
          <w:numId w:val="18"/>
        </w:numPr>
        <w:tabs>
          <w:tab w:val="left" w:pos="1594"/>
        </w:tabs>
        <w:spacing w:after="240" w:line="259" w:lineRule="auto"/>
        <w:ind w:right="150"/>
        <w:contextualSpacing w:val="0"/>
        <w:jc w:val="both"/>
        <w:rPr>
          <w:rFonts w:asciiTheme="minorHAnsi" w:hAnsiTheme="minorHAnsi"/>
          <w:sz w:val="22"/>
        </w:rPr>
      </w:pPr>
      <w:r w:rsidRPr="000B0234">
        <w:rPr>
          <w:rFonts w:asciiTheme="minorHAnsi" w:hAnsiTheme="minorHAnsi"/>
          <w:sz w:val="22"/>
        </w:rPr>
        <w:t xml:space="preserve">Raccomandazioni di </w:t>
      </w:r>
      <w:r w:rsidR="00E47256" w:rsidRPr="000B0234">
        <w:rPr>
          <w:rFonts w:asciiTheme="minorHAnsi" w:hAnsiTheme="minorHAnsi"/>
          <w:sz w:val="22"/>
        </w:rPr>
        <w:t>i</w:t>
      </w:r>
      <w:r w:rsidRPr="000B0234">
        <w:rPr>
          <w:rFonts w:asciiTheme="minorHAnsi" w:hAnsiTheme="minorHAnsi"/>
          <w:sz w:val="22"/>
        </w:rPr>
        <w:t>mplementazione: il documento che descrive nel dettaglio caratteristiche e modalità tecniche di accesso e fruizione dell’E-service messo a disposizione dall’Erogatore.</w:t>
      </w:r>
    </w:p>
    <w:p w14:paraId="3015A847" w14:textId="7E8FDF31" w:rsidR="005952B7" w:rsidRPr="000B0234" w:rsidRDefault="005952B7" w:rsidP="000B0234">
      <w:pPr>
        <w:pStyle w:val="ListParagraph"/>
        <w:numPr>
          <w:ilvl w:val="1"/>
          <w:numId w:val="18"/>
        </w:numPr>
        <w:tabs>
          <w:tab w:val="left" w:pos="1594"/>
        </w:tabs>
        <w:spacing w:after="240" w:line="259" w:lineRule="auto"/>
        <w:ind w:right="150"/>
        <w:contextualSpacing w:val="0"/>
        <w:jc w:val="both"/>
        <w:rPr>
          <w:rFonts w:asciiTheme="minorHAnsi" w:hAnsiTheme="minorHAnsi"/>
          <w:sz w:val="22"/>
        </w:rPr>
      </w:pPr>
      <w:r w:rsidRPr="000B0234">
        <w:rPr>
          <w:rFonts w:asciiTheme="minorHAnsi" w:hAnsiTheme="minorHAnsi"/>
          <w:sz w:val="22"/>
        </w:rPr>
        <w:t>Requisiti</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4"/>
          <w:sz w:val="22"/>
        </w:rPr>
        <w:t xml:space="preserve"> </w:t>
      </w:r>
      <w:r w:rsidRPr="000B0234">
        <w:rPr>
          <w:rFonts w:asciiTheme="minorHAnsi" w:hAnsiTheme="minorHAnsi"/>
          <w:sz w:val="22"/>
        </w:rPr>
        <w:t>interconnessione:</w:t>
      </w:r>
      <w:r w:rsidRPr="000B0234">
        <w:rPr>
          <w:rFonts w:asciiTheme="minorHAnsi" w:hAnsiTheme="minorHAnsi"/>
          <w:spacing w:val="-13"/>
          <w:sz w:val="22"/>
        </w:rPr>
        <w:t xml:space="preserve"> </w:t>
      </w:r>
      <w:r w:rsidRPr="000B0234">
        <w:rPr>
          <w:rFonts w:asciiTheme="minorHAnsi" w:hAnsiTheme="minorHAnsi"/>
          <w:sz w:val="22"/>
        </w:rPr>
        <w:t>i</w:t>
      </w:r>
      <w:r w:rsidRPr="000B0234">
        <w:rPr>
          <w:rFonts w:asciiTheme="minorHAnsi" w:hAnsiTheme="minorHAnsi"/>
          <w:spacing w:val="-14"/>
          <w:sz w:val="22"/>
        </w:rPr>
        <w:t xml:space="preserve"> </w:t>
      </w:r>
      <w:r w:rsidRPr="000B0234">
        <w:rPr>
          <w:rFonts w:asciiTheme="minorHAnsi" w:hAnsiTheme="minorHAnsi"/>
          <w:sz w:val="22"/>
        </w:rPr>
        <w:t>requisiti</w:t>
      </w:r>
      <w:r w:rsidRPr="000B0234">
        <w:rPr>
          <w:rFonts w:asciiTheme="minorHAnsi" w:hAnsiTheme="minorHAnsi"/>
          <w:spacing w:val="-13"/>
          <w:sz w:val="22"/>
        </w:rPr>
        <w:t xml:space="preserve"> </w:t>
      </w:r>
      <w:r w:rsidRPr="000B0234">
        <w:rPr>
          <w:rFonts w:asciiTheme="minorHAnsi" w:hAnsiTheme="minorHAnsi"/>
          <w:sz w:val="22"/>
        </w:rPr>
        <w:t>stabiliti</w:t>
      </w:r>
      <w:r w:rsidRPr="000B0234">
        <w:rPr>
          <w:rFonts w:asciiTheme="minorHAnsi" w:hAnsiTheme="minorHAnsi"/>
          <w:spacing w:val="-14"/>
          <w:sz w:val="22"/>
        </w:rPr>
        <w:t xml:space="preserve"> </w:t>
      </w:r>
      <w:r w:rsidRPr="000B0234">
        <w:rPr>
          <w:rFonts w:asciiTheme="minorHAnsi" w:hAnsiTheme="minorHAnsi"/>
          <w:sz w:val="22"/>
        </w:rPr>
        <w:t>dall’Erogatore,</w:t>
      </w:r>
      <w:r w:rsidRPr="000B0234">
        <w:rPr>
          <w:rFonts w:asciiTheme="minorHAnsi" w:hAnsiTheme="minorHAnsi"/>
          <w:spacing w:val="-13"/>
          <w:sz w:val="22"/>
        </w:rPr>
        <w:t xml:space="preserve"> </w:t>
      </w:r>
      <w:r w:rsidRPr="000B0234">
        <w:rPr>
          <w:rFonts w:asciiTheme="minorHAnsi" w:hAnsiTheme="minorHAnsi"/>
          <w:sz w:val="22"/>
        </w:rPr>
        <w:t>e</w:t>
      </w:r>
      <w:r w:rsidRPr="000B0234">
        <w:rPr>
          <w:rFonts w:asciiTheme="minorHAnsi" w:hAnsiTheme="minorHAnsi"/>
          <w:spacing w:val="-14"/>
          <w:sz w:val="22"/>
        </w:rPr>
        <w:t xml:space="preserve"> </w:t>
      </w:r>
      <w:r w:rsidRPr="000B0234">
        <w:rPr>
          <w:rFonts w:asciiTheme="minorHAnsi" w:hAnsiTheme="minorHAnsi"/>
          <w:sz w:val="22"/>
        </w:rPr>
        <w:t>che</w:t>
      </w:r>
      <w:r w:rsidRPr="000B0234">
        <w:rPr>
          <w:rFonts w:asciiTheme="minorHAnsi" w:hAnsiTheme="minorHAnsi"/>
          <w:spacing w:val="-14"/>
          <w:sz w:val="22"/>
        </w:rPr>
        <w:t xml:space="preserve"> </w:t>
      </w:r>
      <w:r w:rsidRPr="000B0234">
        <w:rPr>
          <w:rFonts w:asciiTheme="minorHAnsi" w:hAnsiTheme="minorHAnsi"/>
          <w:sz w:val="22"/>
        </w:rPr>
        <w:t>i</w:t>
      </w:r>
      <w:r w:rsidRPr="000B0234">
        <w:rPr>
          <w:rFonts w:asciiTheme="minorHAnsi" w:hAnsiTheme="minorHAnsi"/>
          <w:spacing w:val="-13"/>
          <w:sz w:val="22"/>
        </w:rPr>
        <w:t xml:space="preserve"> </w:t>
      </w:r>
      <w:r w:rsidRPr="000B0234">
        <w:rPr>
          <w:rFonts w:asciiTheme="minorHAnsi" w:hAnsiTheme="minorHAnsi"/>
          <w:sz w:val="22"/>
        </w:rPr>
        <w:t>Fruitori</w:t>
      </w:r>
      <w:r w:rsidRPr="000B0234">
        <w:rPr>
          <w:rFonts w:asciiTheme="minorHAnsi" w:hAnsiTheme="minorHAnsi"/>
          <w:spacing w:val="-14"/>
          <w:sz w:val="22"/>
        </w:rPr>
        <w:t xml:space="preserve"> </w:t>
      </w:r>
      <w:r w:rsidRPr="000B0234">
        <w:rPr>
          <w:rFonts w:asciiTheme="minorHAnsi" w:hAnsiTheme="minorHAnsi"/>
          <w:sz w:val="22"/>
        </w:rPr>
        <w:t>devono possedere, per accedere a un determinato E-service e poter stipulare l’Accordo di Interoperabilità necessario ai fini della fruizione dello stesso come indicato sul documento “Linee guida sull’interoperabilità tecnica e la gestione delle Api” (in seguito “Linee Guida di Interoperabilità (TDH022)”).</w:t>
      </w:r>
    </w:p>
    <w:p w14:paraId="49E57320" w14:textId="77777777" w:rsidR="005952B7" w:rsidRPr="000B0234" w:rsidRDefault="005952B7" w:rsidP="000B0234">
      <w:pPr>
        <w:pStyle w:val="ListParagraph"/>
        <w:numPr>
          <w:ilvl w:val="1"/>
          <w:numId w:val="18"/>
        </w:numPr>
        <w:tabs>
          <w:tab w:val="left" w:pos="1594"/>
        </w:tabs>
        <w:spacing w:after="240"/>
        <w:ind w:right="148"/>
        <w:contextualSpacing w:val="0"/>
        <w:jc w:val="both"/>
        <w:rPr>
          <w:rFonts w:asciiTheme="minorHAnsi" w:hAnsiTheme="minorHAnsi"/>
          <w:sz w:val="22"/>
        </w:rPr>
      </w:pPr>
      <w:r w:rsidRPr="000B0234">
        <w:rPr>
          <w:rFonts w:asciiTheme="minorHAnsi" w:hAnsiTheme="minorHAnsi"/>
          <w:sz w:val="22"/>
        </w:rPr>
        <w:t>Service</w:t>
      </w:r>
      <w:r w:rsidRPr="000B0234">
        <w:rPr>
          <w:rFonts w:asciiTheme="minorHAnsi" w:hAnsiTheme="minorHAnsi"/>
          <w:spacing w:val="-7"/>
          <w:sz w:val="22"/>
        </w:rPr>
        <w:t xml:space="preserve"> </w:t>
      </w:r>
      <w:r w:rsidRPr="000B0234">
        <w:rPr>
          <w:rFonts w:asciiTheme="minorHAnsi" w:hAnsiTheme="minorHAnsi"/>
          <w:sz w:val="22"/>
        </w:rPr>
        <w:t>Level</w:t>
      </w:r>
      <w:r w:rsidRPr="000B0234">
        <w:rPr>
          <w:rFonts w:asciiTheme="minorHAnsi" w:hAnsiTheme="minorHAnsi"/>
          <w:spacing w:val="-7"/>
          <w:sz w:val="22"/>
        </w:rPr>
        <w:t xml:space="preserve"> </w:t>
      </w:r>
      <w:r w:rsidRPr="000B0234">
        <w:rPr>
          <w:rFonts w:asciiTheme="minorHAnsi" w:hAnsiTheme="minorHAnsi"/>
          <w:sz w:val="22"/>
        </w:rPr>
        <w:t>Agreement</w:t>
      </w:r>
      <w:r w:rsidRPr="000B0234">
        <w:rPr>
          <w:rFonts w:asciiTheme="minorHAnsi" w:hAnsiTheme="minorHAnsi"/>
          <w:spacing w:val="-9"/>
          <w:sz w:val="22"/>
        </w:rPr>
        <w:t xml:space="preserve"> </w:t>
      </w:r>
      <w:r w:rsidRPr="000B0234">
        <w:rPr>
          <w:rFonts w:asciiTheme="minorHAnsi" w:hAnsiTheme="minorHAnsi"/>
          <w:sz w:val="22"/>
        </w:rPr>
        <w:t>(SLA):</w:t>
      </w:r>
      <w:r w:rsidRPr="000B0234">
        <w:rPr>
          <w:rFonts w:asciiTheme="minorHAnsi" w:hAnsiTheme="minorHAnsi"/>
          <w:spacing w:val="-7"/>
          <w:sz w:val="22"/>
        </w:rPr>
        <w:t xml:space="preserve"> </w:t>
      </w:r>
      <w:r w:rsidRPr="000B0234">
        <w:rPr>
          <w:rFonts w:asciiTheme="minorHAnsi" w:hAnsiTheme="minorHAnsi"/>
          <w:sz w:val="22"/>
        </w:rPr>
        <w:t>l’accordo</w:t>
      </w:r>
      <w:r w:rsidRPr="000B0234">
        <w:rPr>
          <w:rFonts w:asciiTheme="minorHAnsi" w:hAnsiTheme="minorHAnsi"/>
          <w:spacing w:val="-7"/>
          <w:sz w:val="22"/>
        </w:rPr>
        <w:t xml:space="preserve"> </w:t>
      </w:r>
      <w:r w:rsidRPr="000B0234">
        <w:rPr>
          <w:rFonts w:asciiTheme="minorHAnsi" w:hAnsiTheme="minorHAnsi"/>
          <w:sz w:val="22"/>
        </w:rPr>
        <w:t>sul</w:t>
      </w:r>
      <w:r w:rsidRPr="000B0234">
        <w:rPr>
          <w:rFonts w:asciiTheme="minorHAnsi" w:hAnsiTheme="minorHAnsi"/>
          <w:spacing w:val="-10"/>
          <w:sz w:val="22"/>
        </w:rPr>
        <w:t xml:space="preserve"> </w:t>
      </w:r>
      <w:r w:rsidRPr="000B0234">
        <w:rPr>
          <w:rFonts w:asciiTheme="minorHAnsi" w:hAnsiTheme="minorHAnsi"/>
          <w:sz w:val="22"/>
        </w:rPr>
        <w:t>livello</w:t>
      </w:r>
      <w:r w:rsidRPr="000B0234">
        <w:rPr>
          <w:rFonts w:asciiTheme="minorHAnsi" w:hAnsiTheme="minorHAnsi"/>
          <w:spacing w:val="-9"/>
          <w:sz w:val="22"/>
        </w:rPr>
        <w:t xml:space="preserve"> </w:t>
      </w:r>
      <w:r w:rsidRPr="000B0234">
        <w:rPr>
          <w:rFonts w:asciiTheme="minorHAnsi" w:hAnsiTheme="minorHAnsi"/>
          <w:sz w:val="22"/>
        </w:rPr>
        <w:t>di</w:t>
      </w:r>
      <w:r w:rsidRPr="000B0234">
        <w:rPr>
          <w:rFonts w:asciiTheme="minorHAnsi" w:hAnsiTheme="minorHAnsi"/>
          <w:spacing w:val="-7"/>
          <w:sz w:val="22"/>
        </w:rPr>
        <w:t xml:space="preserve"> </w:t>
      </w:r>
      <w:r w:rsidRPr="000B0234">
        <w:rPr>
          <w:rFonts w:asciiTheme="minorHAnsi" w:hAnsiTheme="minorHAnsi"/>
          <w:sz w:val="22"/>
        </w:rPr>
        <w:t>servizio</w:t>
      </w:r>
      <w:r w:rsidRPr="000B0234">
        <w:rPr>
          <w:rFonts w:asciiTheme="minorHAnsi" w:hAnsiTheme="minorHAnsi"/>
          <w:spacing w:val="-6"/>
          <w:sz w:val="22"/>
        </w:rPr>
        <w:t xml:space="preserve"> </w:t>
      </w:r>
      <w:r w:rsidRPr="000B0234">
        <w:rPr>
          <w:rFonts w:asciiTheme="minorHAnsi" w:hAnsiTheme="minorHAnsi"/>
          <w:sz w:val="22"/>
        </w:rPr>
        <w:t>concordato</w:t>
      </w:r>
      <w:r w:rsidRPr="000B0234">
        <w:rPr>
          <w:rFonts w:asciiTheme="minorHAnsi" w:hAnsiTheme="minorHAnsi"/>
          <w:spacing w:val="-9"/>
          <w:sz w:val="22"/>
        </w:rPr>
        <w:t xml:space="preserve"> </w:t>
      </w:r>
      <w:r w:rsidRPr="000B0234">
        <w:rPr>
          <w:rFonts w:asciiTheme="minorHAnsi" w:hAnsiTheme="minorHAnsi"/>
          <w:sz w:val="22"/>
        </w:rPr>
        <w:t>fra</w:t>
      </w:r>
      <w:r w:rsidRPr="000B0234">
        <w:rPr>
          <w:rFonts w:asciiTheme="minorHAnsi" w:hAnsiTheme="minorHAnsi"/>
          <w:spacing w:val="-7"/>
          <w:sz w:val="22"/>
        </w:rPr>
        <w:t xml:space="preserve"> </w:t>
      </w:r>
      <w:r w:rsidRPr="000B0234">
        <w:rPr>
          <w:rFonts w:asciiTheme="minorHAnsi" w:hAnsiTheme="minorHAnsi"/>
          <w:sz w:val="22"/>
        </w:rPr>
        <w:t>il</w:t>
      </w:r>
      <w:r w:rsidRPr="000B0234">
        <w:rPr>
          <w:rFonts w:asciiTheme="minorHAnsi" w:hAnsiTheme="minorHAnsi"/>
          <w:spacing w:val="-7"/>
          <w:sz w:val="22"/>
        </w:rPr>
        <w:t xml:space="preserve"> </w:t>
      </w:r>
      <w:r w:rsidRPr="000B0234">
        <w:rPr>
          <w:rFonts w:asciiTheme="minorHAnsi" w:hAnsiTheme="minorHAnsi"/>
          <w:sz w:val="22"/>
        </w:rPr>
        <w:t>MiTur e gli Aderenti in qualità di Fruitori di un API in fase di erogazione di un E-service - coerenti</w:t>
      </w:r>
      <w:r w:rsidRPr="000B0234">
        <w:rPr>
          <w:rFonts w:asciiTheme="minorHAnsi" w:hAnsiTheme="minorHAnsi"/>
          <w:spacing w:val="-10"/>
          <w:sz w:val="22"/>
        </w:rPr>
        <w:t xml:space="preserve"> </w:t>
      </w:r>
      <w:r w:rsidRPr="000B0234">
        <w:rPr>
          <w:rFonts w:asciiTheme="minorHAnsi" w:hAnsiTheme="minorHAnsi"/>
          <w:sz w:val="22"/>
        </w:rPr>
        <w:t>con</w:t>
      </w:r>
      <w:r w:rsidRPr="000B0234">
        <w:rPr>
          <w:rFonts w:asciiTheme="minorHAnsi" w:hAnsiTheme="minorHAnsi"/>
          <w:spacing w:val="-11"/>
          <w:sz w:val="22"/>
        </w:rPr>
        <w:t xml:space="preserve"> </w:t>
      </w:r>
      <w:r w:rsidRPr="000B0234">
        <w:rPr>
          <w:rFonts w:asciiTheme="minorHAnsi" w:hAnsiTheme="minorHAnsi"/>
          <w:sz w:val="22"/>
        </w:rPr>
        <w:t>gli</w:t>
      </w:r>
      <w:r w:rsidRPr="000B0234">
        <w:rPr>
          <w:rFonts w:asciiTheme="minorHAnsi" w:hAnsiTheme="minorHAnsi"/>
          <w:spacing w:val="-12"/>
          <w:sz w:val="22"/>
        </w:rPr>
        <w:t xml:space="preserve"> </w:t>
      </w:r>
      <w:r w:rsidRPr="000B0234">
        <w:rPr>
          <w:rFonts w:asciiTheme="minorHAnsi" w:hAnsiTheme="minorHAnsi"/>
          <w:sz w:val="22"/>
        </w:rPr>
        <w:t>SLA</w:t>
      </w:r>
      <w:r w:rsidRPr="000B0234">
        <w:rPr>
          <w:rFonts w:asciiTheme="minorHAnsi" w:hAnsiTheme="minorHAnsi"/>
          <w:spacing w:val="-12"/>
          <w:sz w:val="22"/>
        </w:rPr>
        <w:t xml:space="preserve"> </w:t>
      </w:r>
      <w:r w:rsidRPr="000B0234">
        <w:rPr>
          <w:rFonts w:asciiTheme="minorHAnsi" w:hAnsiTheme="minorHAnsi"/>
          <w:sz w:val="22"/>
        </w:rPr>
        <w:t>dichiarati</w:t>
      </w:r>
      <w:r w:rsidRPr="000B0234">
        <w:rPr>
          <w:rFonts w:asciiTheme="minorHAnsi" w:hAnsiTheme="minorHAnsi"/>
          <w:spacing w:val="-12"/>
          <w:sz w:val="22"/>
        </w:rPr>
        <w:t xml:space="preserve"> </w:t>
      </w:r>
      <w:r w:rsidRPr="000B0234">
        <w:rPr>
          <w:rFonts w:asciiTheme="minorHAnsi" w:hAnsiTheme="minorHAnsi"/>
          <w:sz w:val="22"/>
        </w:rPr>
        <w:t>nella</w:t>
      </w:r>
      <w:r w:rsidRPr="000B0234">
        <w:rPr>
          <w:rFonts w:asciiTheme="minorHAnsi" w:hAnsiTheme="minorHAnsi"/>
          <w:spacing w:val="-10"/>
          <w:sz w:val="22"/>
        </w:rPr>
        <w:t xml:space="preserve"> </w:t>
      </w:r>
      <w:r w:rsidRPr="000B0234">
        <w:rPr>
          <w:rFonts w:asciiTheme="minorHAnsi" w:hAnsiTheme="minorHAnsi"/>
          <w:sz w:val="22"/>
        </w:rPr>
        <w:t>Lettera</w:t>
      </w:r>
      <w:r w:rsidRPr="000B0234">
        <w:rPr>
          <w:rFonts w:asciiTheme="minorHAnsi" w:hAnsiTheme="minorHAnsi"/>
          <w:spacing w:val="-12"/>
          <w:sz w:val="22"/>
        </w:rPr>
        <w:t xml:space="preserve"> </w:t>
      </w:r>
      <w:r w:rsidRPr="000B0234">
        <w:rPr>
          <w:rFonts w:asciiTheme="minorHAnsi" w:hAnsiTheme="minorHAnsi"/>
          <w:sz w:val="22"/>
        </w:rPr>
        <w:t>di</w:t>
      </w:r>
      <w:r w:rsidRPr="000B0234">
        <w:rPr>
          <w:rFonts w:asciiTheme="minorHAnsi" w:hAnsiTheme="minorHAnsi"/>
          <w:spacing w:val="-12"/>
          <w:sz w:val="22"/>
        </w:rPr>
        <w:t xml:space="preserve"> </w:t>
      </w:r>
      <w:r w:rsidRPr="000B0234">
        <w:rPr>
          <w:rFonts w:asciiTheme="minorHAnsi" w:hAnsiTheme="minorHAnsi"/>
          <w:sz w:val="22"/>
        </w:rPr>
        <w:t>Adesione</w:t>
      </w:r>
      <w:r w:rsidRPr="000B0234">
        <w:rPr>
          <w:rFonts w:asciiTheme="minorHAnsi" w:hAnsiTheme="minorHAnsi"/>
          <w:spacing w:val="-12"/>
          <w:sz w:val="22"/>
        </w:rPr>
        <w:t xml:space="preserve"> </w:t>
      </w:r>
      <w:r w:rsidRPr="000B0234">
        <w:rPr>
          <w:rFonts w:asciiTheme="minorHAnsi" w:hAnsiTheme="minorHAnsi"/>
          <w:sz w:val="22"/>
        </w:rPr>
        <w:t>relativi</w:t>
      </w:r>
      <w:r w:rsidRPr="000B0234">
        <w:rPr>
          <w:rFonts w:asciiTheme="minorHAnsi" w:hAnsiTheme="minorHAnsi"/>
          <w:spacing w:val="-12"/>
          <w:sz w:val="22"/>
        </w:rPr>
        <w:t xml:space="preserve"> </w:t>
      </w:r>
      <w:r w:rsidRPr="000B0234">
        <w:rPr>
          <w:rFonts w:asciiTheme="minorHAnsi" w:hAnsiTheme="minorHAnsi"/>
          <w:sz w:val="22"/>
        </w:rPr>
        <w:t>all’operatività</w:t>
      </w:r>
      <w:r w:rsidRPr="000B0234">
        <w:rPr>
          <w:rFonts w:asciiTheme="minorHAnsi" w:hAnsiTheme="minorHAnsi"/>
          <w:spacing w:val="-12"/>
          <w:sz w:val="22"/>
        </w:rPr>
        <w:t xml:space="preserve"> </w:t>
      </w:r>
      <w:r w:rsidRPr="000B0234">
        <w:rPr>
          <w:rFonts w:asciiTheme="minorHAnsi" w:hAnsiTheme="minorHAnsi"/>
          <w:sz w:val="22"/>
        </w:rPr>
        <w:t>del</w:t>
      </w:r>
      <w:r w:rsidRPr="000B0234">
        <w:rPr>
          <w:rFonts w:asciiTheme="minorHAnsi" w:hAnsiTheme="minorHAnsi"/>
          <w:spacing w:val="-12"/>
          <w:sz w:val="22"/>
        </w:rPr>
        <w:t xml:space="preserve"> </w:t>
      </w:r>
      <w:r w:rsidRPr="000B0234">
        <w:rPr>
          <w:rFonts w:asciiTheme="minorHAnsi" w:hAnsiTheme="minorHAnsi"/>
          <w:sz w:val="22"/>
        </w:rPr>
        <w:t>TDH composto da metriche misurabili.</w:t>
      </w:r>
    </w:p>
    <w:p w14:paraId="46A0E813" w14:textId="77777777" w:rsidR="005952B7" w:rsidRPr="000B0234" w:rsidRDefault="005952B7" w:rsidP="000B0234">
      <w:pPr>
        <w:pStyle w:val="ListParagraph"/>
        <w:numPr>
          <w:ilvl w:val="1"/>
          <w:numId w:val="18"/>
        </w:numPr>
        <w:tabs>
          <w:tab w:val="left" w:pos="1594"/>
        </w:tabs>
        <w:spacing w:before="2" w:after="240"/>
        <w:ind w:right="150"/>
        <w:contextualSpacing w:val="0"/>
        <w:jc w:val="both"/>
        <w:rPr>
          <w:rFonts w:asciiTheme="minorHAnsi" w:hAnsiTheme="minorHAnsi"/>
          <w:sz w:val="22"/>
        </w:rPr>
      </w:pPr>
      <w:r w:rsidRPr="000B0234">
        <w:rPr>
          <w:rFonts w:asciiTheme="minorHAnsi" w:hAnsiTheme="minorHAnsi"/>
          <w:sz w:val="22"/>
        </w:rPr>
        <w:t>Utente/i:</w:t>
      </w:r>
      <w:r w:rsidRPr="000B0234">
        <w:rPr>
          <w:rFonts w:asciiTheme="minorHAnsi" w:hAnsiTheme="minorHAnsi"/>
          <w:spacing w:val="-12"/>
          <w:sz w:val="22"/>
        </w:rPr>
        <w:t xml:space="preserve"> </w:t>
      </w:r>
      <w:r w:rsidRPr="000B0234">
        <w:rPr>
          <w:rFonts w:asciiTheme="minorHAnsi" w:hAnsiTheme="minorHAnsi"/>
          <w:sz w:val="22"/>
        </w:rPr>
        <w:t>ogni</w:t>
      </w:r>
      <w:r w:rsidRPr="000B0234">
        <w:rPr>
          <w:rFonts w:asciiTheme="minorHAnsi" w:hAnsiTheme="minorHAnsi"/>
          <w:spacing w:val="-12"/>
          <w:sz w:val="22"/>
        </w:rPr>
        <w:t xml:space="preserve"> </w:t>
      </w:r>
      <w:r w:rsidRPr="000B0234">
        <w:rPr>
          <w:rFonts w:asciiTheme="minorHAnsi" w:hAnsiTheme="minorHAnsi"/>
          <w:sz w:val="22"/>
        </w:rPr>
        <w:t>persona</w:t>
      </w:r>
      <w:r w:rsidRPr="000B0234">
        <w:rPr>
          <w:rFonts w:asciiTheme="minorHAnsi" w:hAnsiTheme="minorHAnsi"/>
          <w:spacing w:val="-12"/>
          <w:sz w:val="22"/>
        </w:rPr>
        <w:t xml:space="preserve"> </w:t>
      </w:r>
      <w:r w:rsidRPr="000B0234">
        <w:rPr>
          <w:rFonts w:asciiTheme="minorHAnsi" w:hAnsiTheme="minorHAnsi"/>
          <w:sz w:val="22"/>
        </w:rPr>
        <w:t>fisica</w:t>
      </w:r>
      <w:r w:rsidRPr="000B0234">
        <w:rPr>
          <w:rFonts w:asciiTheme="minorHAnsi" w:hAnsiTheme="minorHAnsi"/>
          <w:spacing w:val="-10"/>
          <w:sz w:val="22"/>
        </w:rPr>
        <w:t xml:space="preserve"> </w:t>
      </w:r>
      <w:r w:rsidRPr="000B0234">
        <w:rPr>
          <w:rFonts w:asciiTheme="minorHAnsi" w:hAnsiTheme="minorHAnsi"/>
          <w:sz w:val="22"/>
        </w:rPr>
        <w:t>che</w:t>
      </w:r>
      <w:r w:rsidRPr="000B0234">
        <w:rPr>
          <w:rFonts w:asciiTheme="minorHAnsi" w:hAnsiTheme="minorHAnsi"/>
          <w:spacing w:val="-9"/>
          <w:sz w:val="22"/>
        </w:rPr>
        <w:t xml:space="preserve"> </w:t>
      </w:r>
      <w:r w:rsidRPr="000B0234">
        <w:rPr>
          <w:rFonts w:asciiTheme="minorHAnsi" w:hAnsiTheme="minorHAnsi"/>
          <w:sz w:val="22"/>
        </w:rPr>
        <w:t>accede</w:t>
      </w:r>
      <w:r w:rsidRPr="000B0234">
        <w:rPr>
          <w:rFonts w:asciiTheme="minorHAnsi" w:hAnsiTheme="minorHAnsi"/>
          <w:spacing w:val="-9"/>
          <w:sz w:val="22"/>
        </w:rPr>
        <w:t xml:space="preserve"> </w:t>
      </w:r>
      <w:r w:rsidRPr="000B0234">
        <w:rPr>
          <w:rFonts w:asciiTheme="minorHAnsi" w:hAnsiTheme="minorHAnsi"/>
          <w:sz w:val="22"/>
        </w:rPr>
        <w:t>all’Infrastruttura</w:t>
      </w:r>
      <w:r w:rsidRPr="000B0234">
        <w:rPr>
          <w:rFonts w:asciiTheme="minorHAnsi" w:hAnsiTheme="minorHAnsi"/>
          <w:spacing w:val="-9"/>
          <w:sz w:val="22"/>
        </w:rPr>
        <w:t xml:space="preserve"> </w:t>
      </w:r>
      <w:r w:rsidRPr="000B0234">
        <w:rPr>
          <w:rFonts w:asciiTheme="minorHAnsi" w:hAnsiTheme="minorHAnsi"/>
          <w:sz w:val="22"/>
        </w:rPr>
        <w:t>interoperabilità</w:t>
      </w:r>
      <w:r w:rsidRPr="000B0234">
        <w:rPr>
          <w:rFonts w:asciiTheme="minorHAnsi" w:hAnsiTheme="minorHAnsi"/>
          <w:spacing w:val="-12"/>
          <w:sz w:val="22"/>
        </w:rPr>
        <w:t xml:space="preserve"> </w:t>
      </w:r>
      <w:r w:rsidRPr="000B0234">
        <w:rPr>
          <w:rFonts w:asciiTheme="minorHAnsi" w:hAnsiTheme="minorHAnsi"/>
          <w:sz w:val="22"/>
        </w:rPr>
        <w:t>del</w:t>
      </w:r>
      <w:r w:rsidRPr="000B0234">
        <w:rPr>
          <w:rFonts w:asciiTheme="minorHAnsi" w:hAnsiTheme="minorHAnsi"/>
          <w:spacing w:val="-9"/>
          <w:sz w:val="22"/>
        </w:rPr>
        <w:t xml:space="preserve"> </w:t>
      </w:r>
      <w:r w:rsidRPr="000B0234">
        <w:rPr>
          <w:rFonts w:asciiTheme="minorHAnsi" w:hAnsiTheme="minorHAnsi"/>
          <w:sz w:val="22"/>
        </w:rPr>
        <w:t>TDH</w:t>
      </w:r>
      <w:r w:rsidRPr="000B0234">
        <w:rPr>
          <w:rFonts w:asciiTheme="minorHAnsi" w:hAnsiTheme="minorHAnsi"/>
          <w:spacing w:val="-10"/>
          <w:sz w:val="22"/>
        </w:rPr>
        <w:t xml:space="preserve"> </w:t>
      </w:r>
      <w:r w:rsidRPr="000B0234">
        <w:rPr>
          <w:rFonts w:asciiTheme="minorHAnsi" w:hAnsiTheme="minorHAnsi"/>
          <w:sz w:val="22"/>
        </w:rPr>
        <w:t>ed è</w:t>
      </w:r>
      <w:r w:rsidRPr="000B0234">
        <w:rPr>
          <w:rFonts w:asciiTheme="minorHAnsi" w:hAnsiTheme="minorHAnsi"/>
          <w:spacing w:val="-4"/>
          <w:sz w:val="22"/>
        </w:rPr>
        <w:t xml:space="preserve"> </w:t>
      </w:r>
      <w:r w:rsidRPr="000B0234">
        <w:rPr>
          <w:rFonts w:asciiTheme="minorHAnsi" w:hAnsiTheme="minorHAnsi"/>
          <w:sz w:val="22"/>
        </w:rPr>
        <w:t>autorizzata</w:t>
      </w:r>
      <w:r w:rsidRPr="000B0234">
        <w:rPr>
          <w:rFonts w:asciiTheme="minorHAnsi" w:hAnsiTheme="minorHAnsi"/>
          <w:spacing w:val="-7"/>
          <w:sz w:val="22"/>
        </w:rPr>
        <w:t xml:space="preserve"> </w:t>
      </w:r>
      <w:r w:rsidRPr="000B0234">
        <w:rPr>
          <w:rFonts w:asciiTheme="minorHAnsi" w:hAnsiTheme="minorHAnsi"/>
          <w:sz w:val="22"/>
        </w:rPr>
        <w:t>dall’Aderente</w:t>
      </w:r>
      <w:r w:rsidRPr="000B0234">
        <w:rPr>
          <w:rFonts w:asciiTheme="minorHAnsi" w:hAnsiTheme="minorHAnsi"/>
          <w:spacing w:val="-4"/>
          <w:sz w:val="22"/>
        </w:rPr>
        <w:t xml:space="preserve"> </w:t>
      </w:r>
      <w:r w:rsidRPr="000B0234">
        <w:rPr>
          <w:rFonts w:asciiTheme="minorHAnsi" w:hAnsiTheme="minorHAnsi"/>
          <w:sz w:val="22"/>
        </w:rPr>
        <w:t>ad</w:t>
      </w:r>
      <w:r w:rsidRPr="000B0234">
        <w:rPr>
          <w:rFonts w:asciiTheme="minorHAnsi" w:hAnsiTheme="minorHAnsi"/>
          <w:spacing w:val="-4"/>
          <w:sz w:val="22"/>
        </w:rPr>
        <w:t xml:space="preserve"> </w:t>
      </w:r>
      <w:r w:rsidRPr="000B0234">
        <w:rPr>
          <w:rFonts w:asciiTheme="minorHAnsi" w:hAnsiTheme="minorHAnsi"/>
          <w:sz w:val="22"/>
        </w:rPr>
        <w:t>agire</w:t>
      </w:r>
      <w:r w:rsidRPr="000B0234">
        <w:rPr>
          <w:rFonts w:asciiTheme="minorHAnsi" w:hAnsiTheme="minorHAnsi"/>
          <w:spacing w:val="-4"/>
          <w:sz w:val="22"/>
        </w:rPr>
        <w:t xml:space="preserve"> </w:t>
      </w:r>
      <w:r w:rsidRPr="000B0234">
        <w:rPr>
          <w:rFonts w:asciiTheme="minorHAnsi" w:hAnsiTheme="minorHAnsi"/>
          <w:sz w:val="22"/>
        </w:rPr>
        <w:t>per</w:t>
      </w:r>
      <w:r w:rsidRPr="000B0234">
        <w:rPr>
          <w:rFonts w:asciiTheme="minorHAnsi" w:hAnsiTheme="minorHAnsi"/>
          <w:spacing w:val="-4"/>
          <w:sz w:val="22"/>
        </w:rPr>
        <w:t xml:space="preserve"> </w:t>
      </w:r>
      <w:r w:rsidRPr="000B0234">
        <w:rPr>
          <w:rFonts w:asciiTheme="minorHAnsi" w:hAnsiTheme="minorHAnsi"/>
          <w:sz w:val="22"/>
        </w:rPr>
        <w:t>suo</w:t>
      </w:r>
      <w:r w:rsidRPr="000B0234">
        <w:rPr>
          <w:rFonts w:asciiTheme="minorHAnsi" w:hAnsiTheme="minorHAnsi"/>
          <w:spacing w:val="-4"/>
          <w:sz w:val="22"/>
        </w:rPr>
        <w:t xml:space="preserve"> </w:t>
      </w:r>
      <w:r w:rsidRPr="000B0234">
        <w:rPr>
          <w:rFonts w:asciiTheme="minorHAnsi" w:hAnsiTheme="minorHAnsi"/>
          <w:sz w:val="22"/>
        </w:rPr>
        <w:t>conto</w:t>
      </w:r>
      <w:r w:rsidRPr="000B0234">
        <w:rPr>
          <w:rFonts w:asciiTheme="minorHAnsi" w:hAnsiTheme="minorHAnsi"/>
          <w:spacing w:val="-7"/>
          <w:sz w:val="22"/>
        </w:rPr>
        <w:t xml:space="preserve"> </w:t>
      </w:r>
      <w:r w:rsidRPr="000B0234">
        <w:rPr>
          <w:rFonts w:asciiTheme="minorHAnsi" w:hAnsiTheme="minorHAnsi"/>
          <w:sz w:val="22"/>
        </w:rPr>
        <w:t>sulla</w:t>
      </w:r>
      <w:r w:rsidRPr="000B0234">
        <w:rPr>
          <w:rFonts w:asciiTheme="minorHAnsi" w:hAnsiTheme="minorHAnsi"/>
          <w:spacing w:val="-4"/>
          <w:sz w:val="22"/>
        </w:rPr>
        <w:t xml:space="preserve"> </w:t>
      </w:r>
      <w:r w:rsidRPr="000B0234">
        <w:rPr>
          <w:rFonts w:asciiTheme="minorHAnsi" w:hAnsiTheme="minorHAnsi"/>
          <w:sz w:val="22"/>
        </w:rPr>
        <w:t>Infrastruttura</w:t>
      </w:r>
      <w:r w:rsidRPr="000B0234">
        <w:rPr>
          <w:rFonts w:asciiTheme="minorHAnsi" w:hAnsiTheme="minorHAnsi"/>
          <w:spacing w:val="-4"/>
          <w:sz w:val="22"/>
        </w:rPr>
        <w:t xml:space="preserve"> </w:t>
      </w:r>
      <w:r w:rsidRPr="000B0234">
        <w:rPr>
          <w:rFonts w:asciiTheme="minorHAnsi" w:hAnsiTheme="minorHAnsi"/>
          <w:sz w:val="22"/>
        </w:rPr>
        <w:t>stessa.</w:t>
      </w:r>
      <w:r w:rsidRPr="000B0234">
        <w:rPr>
          <w:rFonts w:asciiTheme="minorHAnsi" w:hAnsiTheme="minorHAnsi"/>
          <w:spacing w:val="-5"/>
          <w:sz w:val="22"/>
        </w:rPr>
        <w:t xml:space="preserve"> </w:t>
      </w:r>
      <w:r w:rsidRPr="000B0234">
        <w:rPr>
          <w:rFonts w:asciiTheme="minorHAnsi" w:hAnsiTheme="minorHAnsi"/>
          <w:sz w:val="22"/>
        </w:rPr>
        <w:t>In</w:t>
      </w:r>
      <w:r w:rsidRPr="000B0234">
        <w:rPr>
          <w:rFonts w:asciiTheme="minorHAnsi" w:hAnsiTheme="minorHAnsi"/>
          <w:spacing w:val="-4"/>
          <w:sz w:val="22"/>
        </w:rPr>
        <w:t xml:space="preserve"> </w:t>
      </w:r>
      <w:r w:rsidRPr="000B0234">
        <w:rPr>
          <w:rFonts w:asciiTheme="minorHAnsi" w:hAnsiTheme="minorHAnsi"/>
          <w:sz w:val="22"/>
        </w:rPr>
        <w:t xml:space="preserve">base a quanto previsto nelle Linee Guida AgID, gli Utenti possono essere Operatori API, Operatori di Sicurezza, Operatori Amministrativi, i cui riferimenti dovranno essere comunicati al MiTur mediante procedura telematica di accreditamento sulla </w:t>
      </w:r>
      <w:r w:rsidRPr="000B0234">
        <w:rPr>
          <w:rFonts w:asciiTheme="minorHAnsi" w:hAnsiTheme="minorHAnsi"/>
          <w:spacing w:val="-2"/>
          <w:sz w:val="22"/>
        </w:rPr>
        <w:t>piattaforma.</w:t>
      </w:r>
    </w:p>
    <w:p w14:paraId="25F405AF" w14:textId="77777777"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2 -</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Finalità</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ed</w:t>
      </w:r>
      <w:r w:rsidRPr="000B0234">
        <w:rPr>
          <w:rFonts w:asciiTheme="minorHAnsi" w:hAnsiTheme="minorHAnsi" w:cs="Calibri"/>
          <w:spacing w:val="-1"/>
          <w:sz w:val="22"/>
          <w:szCs w:val="22"/>
        </w:rPr>
        <w:t xml:space="preserve"> </w:t>
      </w:r>
      <w:r w:rsidRPr="000B0234">
        <w:rPr>
          <w:rFonts w:asciiTheme="minorHAnsi" w:hAnsiTheme="minorHAnsi" w:cs="Calibri"/>
          <w:spacing w:val="-2"/>
          <w:sz w:val="22"/>
          <w:szCs w:val="22"/>
        </w:rPr>
        <w:t>Obiettivi</w:t>
      </w:r>
    </w:p>
    <w:p w14:paraId="1D8AE0D2" w14:textId="29ABE040" w:rsidR="005952B7" w:rsidRPr="000B0234" w:rsidRDefault="005952B7" w:rsidP="000B0234">
      <w:pPr>
        <w:pStyle w:val="ListParagraph"/>
        <w:numPr>
          <w:ilvl w:val="0"/>
          <w:numId w:val="17"/>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 xml:space="preserve">Il presente accordo regola i diritti delle Parti in relazione alla fornitura, anche a titolo non esclusivo, di contenuti redazionali e/o </w:t>
      </w:r>
      <w:r w:rsidR="001A4546" w:rsidRPr="000B0234">
        <w:rPr>
          <w:rFonts w:asciiTheme="minorHAnsi" w:hAnsiTheme="minorHAnsi"/>
          <w:sz w:val="22"/>
        </w:rPr>
        <w:t>contenuti</w:t>
      </w:r>
      <w:r w:rsidR="000720A1" w:rsidRPr="000B0234">
        <w:rPr>
          <w:rFonts w:asciiTheme="minorHAnsi" w:hAnsiTheme="minorHAnsi"/>
          <w:sz w:val="22"/>
        </w:rPr>
        <w:t xml:space="preserve"> formativi</w:t>
      </w:r>
      <w:r w:rsidR="00C21D9C" w:rsidRPr="000B0234">
        <w:rPr>
          <w:rFonts w:asciiTheme="minorHAnsi" w:hAnsiTheme="minorHAnsi"/>
          <w:spacing w:val="-7"/>
          <w:sz w:val="22"/>
        </w:rPr>
        <w:t xml:space="preserve"> </w:t>
      </w:r>
      <w:r w:rsidR="001A4546" w:rsidRPr="000B0234">
        <w:rPr>
          <w:rFonts w:asciiTheme="minorHAnsi" w:hAnsiTheme="minorHAnsi"/>
          <w:sz w:val="22"/>
        </w:rPr>
        <w:t xml:space="preserve">e/o servizi </w:t>
      </w:r>
      <w:r w:rsidRPr="000B0234">
        <w:rPr>
          <w:rFonts w:asciiTheme="minorHAnsi" w:hAnsiTheme="minorHAnsi"/>
          <w:sz w:val="22"/>
        </w:rPr>
        <w:t xml:space="preserve">da parte dell’Aderente per il </w:t>
      </w:r>
      <w:r w:rsidR="001A4546" w:rsidRPr="000B0234">
        <w:rPr>
          <w:rFonts w:asciiTheme="minorHAnsi" w:hAnsiTheme="minorHAnsi"/>
          <w:sz w:val="22"/>
        </w:rPr>
        <w:t xml:space="preserve">TDH – ivi compresi il </w:t>
      </w:r>
      <w:r w:rsidRPr="000B0234">
        <w:rPr>
          <w:rFonts w:asciiTheme="minorHAnsi" w:hAnsiTheme="minorHAnsi"/>
          <w:sz w:val="22"/>
        </w:rPr>
        <w:t xml:space="preserve">sito internet </w:t>
      </w:r>
      <w:hyperlink r:id="rId13">
        <w:r w:rsidRPr="000B0234">
          <w:rPr>
            <w:rFonts w:asciiTheme="minorHAnsi" w:hAnsiTheme="minorHAnsi"/>
            <w:color w:val="0462C1"/>
            <w:sz w:val="22"/>
            <w:u w:val="single" w:color="0462C1"/>
          </w:rPr>
          <w:t>https://www.italia.it</w:t>
        </w:r>
      </w:hyperlink>
      <w:r w:rsidR="001A4546" w:rsidRPr="000B0234">
        <w:rPr>
          <w:rFonts w:asciiTheme="minorHAnsi" w:hAnsiTheme="minorHAnsi"/>
          <w:color w:val="0462C1"/>
          <w:spacing w:val="-7"/>
          <w:sz w:val="22"/>
        </w:rPr>
        <w:t xml:space="preserve"> </w:t>
      </w:r>
      <w:r w:rsidR="001A4546" w:rsidRPr="000B0234">
        <w:rPr>
          <w:rFonts w:asciiTheme="minorHAnsi" w:hAnsiTheme="minorHAnsi"/>
          <w:color w:val="000000" w:themeColor="text1"/>
          <w:spacing w:val="-7"/>
          <w:sz w:val="22"/>
        </w:rPr>
        <w:t>e</w:t>
      </w:r>
      <w:r w:rsidR="001A4546" w:rsidRPr="000B0234">
        <w:rPr>
          <w:rFonts w:asciiTheme="minorHAnsi" w:hAnsiTheme="minorHAnsi"/>
          <w:color w:val="0462C1"/>
          <w:spacing w:val="-7"/>
          <w:sz w:val="22"/>
        </w:rPr>
        <w:t xml:space="preserve"> </w:t>
      </w:r>
      <w:r w:rsidRPr="000B0234">
        <w:rPr>
          <w:rFonts w:asciiTheme="minorHAnsi" w:hAnsiTheme="minorHAnsi"/>
          <w:sz w:val="22"/>
        </w:rPr>
        <w:t>il</w:t>
      </w:r>
      <w:r w:rsidRPr="000B0234">
        <w:rPr>
          <w:rFonts w:asciiTheme="minorHAnsi" w:hAnsiTheme="minorHAnsi"/>
          <w:spacing w:val="-11"/>
          <w:sz w:val="22"/>
        </w:rPr>
        <w:t xml:space="preserve"> </w:t>
      </w:r>
      <w:r w:rsidR="001A4546" w:rsidRPr="000B0234">
        <w:rPr>
          <w:rFonts w:asciiTheme="minorHAnsi" w:hAnsiTheme="minorHAnsi"/>
          <w:sz w:val="22"/>
        </w:rPr>
        <w:t>P</w:t>
      </w:r>
      <w:r w:rsidRPr="000B0234">
        <w:rPr>
          <w:rFonts w:asciiTheme="minorHAnsi" w:hAnsiTheme="minorHAnsi"/>
          <w:sz w:val="22"/>
        </w:rPr>
        <w:t>ortale</w:t>
      </w:r>
      <w:r w:rsidR="001A4546" w:rsidRPr="000B0234">
        <w:rPr>
          <w:rFonts w:asciiTheme="minorHAnsi" w:hAnsiTheme="minorHAnsi"/>
          <w:sz w:val="22"/>
        </w:rPr>
        <w:t xml:space="preserve"> Operatori di italia.it -</w:t>
      </w:r>
      <w:r w:rsidRPr="000B0234">
        <w:rPr>
          <w:rFonts w:asciiTheme="minorHAnsi" w:hAnsiTheme="minorHAnsi"/>
          <w:sz w:val="22"/>
        </w:rPr>
        <w:t>,</w:t>
      </w:r>
      <w:r w:rsidRPr="000B0234">
        <w:rPr>
          <w:rFonts w:asciiTheme="minorHAnsi" w:hAnsiTheme="minorHAnsi"/>
          <w:spacing w:val="-9"/>
          <w:sz w:val="22"/>
        </w:rPr>
        <w:t xml:space="preserve"> </w:t>
      </w:r>
      <w:r w:rsidRPr="000B0234">
        <w:rPr>
          <w:rFonts w:asciiTheme="minorHAnsi" w:hAnsiTheme="minorHAnsi"/>
          <w:sz w:val="22"/>
        </w:rPr>
        <w:t>a</w:t>
      </w:r>
      <w:r w:rsidRPr="000B0234">
        <w:rPr>
          <w:rFonts w:asciiTheme="minorHAnsi" w:hAnsiTheme="minorHAnsi"/>
          <w:spacing w:val="-11"/>
          <w:sz w:val="22"/>
        </w:rPr>
        <w:t xml:space="preserve"> </w:t>
      </w:r>
      <w:r w:rsidRPr="000B0234">
        <w:rPr>
          <w:rFonts w:asciiTheme="minorHAnsi" w:hAnsiTheme="minorHAnsi"/>
          <w:sz w:val="22"/>
        </w:rPr>
        <w:t>titolo</w:t>
      </w:r>
      <w:r w:rsidRPr="000B0234">
        <w:rPr>
          <w:rFonts w:asciiTheme="minorHAnsi" w:hAnsiTheme="minorHAnsi"/>
          <w:spacing w:val="-8"/>
          <w:sz w:val="22"/>
        </w:rPr>
        <w:t xml:space="preserve"> </w:t>
      </w:r>
      <w:r w:rsidRPr="000B0234">
        <w:rPr>
          <w:rFonts w:asciiTheme="minorHAnsi" w:hAnsiTheme="minorHAnsi"/>
          <w:sz w:val="22"/>
        </w:rPr>
        <w:t>gratuito</w:t>
      </w:r>
      <w:r w:rsidRPr="000B0234">
        <w:rPr>
          <w:rFonts w:asciiTheme="minorHAnsi" w:hAnsiTheme="minorHAnsi"/>
          <w:spacing w:val="-11"/>
          <w:sz w:val="22"/>
        </w:rPr>
        <w:t xml:space="preserve"> </w:t>
      </w:r>
      <w:r w:rsidRPr="000B0234">
        <w:rPr>
          <w:rFonts w:asciiTheme="minorHAnsi" w:hAnsiTheme="minorHAnsi"/>
          <w:sz w:val="22"/>
        </w:rPr>
        <w:t>e</w:t>
      </w:r>
      <w:r w:rsidRPr="000B0234">
        <w:rPr>
          <w:rFonts w:asciiTheme="minorHAnsi" w:hAnsiTheme="minorHAnsi"/>
          <w:spacing w:val="-8"/>
          <w:sz w:val="22"/>
        </w:rPr>
        <w:t xml:space="preserve"> </w:t>
      </w:r>
      <w:r w:rsidRPr="000B0234">
        <w:rPr>
          <w:rFonts w:asciiTheme="minorHAnsi" w:hAnsiTheme="minorHAnsi"/>
          <w:sz w:val="22"/>
        </w:rPr>
        <w:t>senza</w:t>
      </w:r>
      <w:r w:rsidRPr="000B0234">
        <w:rPr>
          <w:rFonts w:asciiTheme="minorHAnsi" w:hAnsiTheme="minorHAnsi"/>
          <w:spacing w:val="-11"/>
          <w:sz w:val="22"/>
        </w:rPr>
        <w:t xml:space="preserve"> </w:t>
      </w:r>
      <w:r w:rsidRPr="000B0234">
        <w:rPr>
          <w:rFonts w:asciiTheme="minorHAnsi" w:hAnsiTheme="minorHAnsi"/>
          <w:sz w:val="22"/>
        </w:rPr>
        <w:t>oneri</w:t>
      </w:r>
      <w:r w:rsidRPr="000B0234">
        <w:rPr>
          <w:rFonts w:asciiTheme="minorHAnsi" w:hAnsiTheme="minorHAnsi"/>
          <w:spacing w:val="-8"/>
          <w:sz w:val="22"/>
        </w:rPr>
        <w:t xml:space="preserve"> </w:t>
      </w:r>
      <w:r w:rsidRPr="000B0234">
        <w:rPr>
          <w:rFonts w:asciiTheme="minorHAnsi" w:hAnsiTheme="minorHAnsi"/>
          <w:sz w:val="22"/>
        </w:rPr>
        <w:t>a</w:t>
      </w:r>
      <w:r w:rsidRPr="000B0234">
        <w:rPr>
          <w:rFonts w:asciiTheme="minorHAnsi" w:hAnsiTheme="minorHAnsi"/>
          <w:spacing w:val="-11"/>
          <w:sz w:val="22"/>
        </w:rPr>
        <w:t xml:space="preserve"> </w:t>
      </w:r>
      <w:r w:rsidRPr="000B0234">
        <w:rPr>
          <w:rFonts w:asciiTheme="minorHAnsi" w:hAnsiTheme="minorHAnsi"/>
          <w:sz w:val="22"/>
        </w:rPr>
        <w:t>carico</w:t>
      </w:r>
      <w:r w:rsidRPr="000B0234">
        <w:rPr>
          <w:rFonts w:asciiTheme="minorHAnsi" w:hAnsiTheme="minorHAnsi"/>
          <w:spacing w:val="-9"/>
          <w:sz w:val="22"/>
        </w:rPr>
        <w:t xml:space="preserve"> </w:t>
      </w:r>
      <w:r w:rsidRPr="000B0234">
        <w:rPr>
          <w:rFonts w:asciiTheme="minorHAnsi" w:hAnsiTheme="minorHAnsi"/>
          <w:sz w:val="22"/>
        </w:rPr>
        <w:t>del</w:t>
      </w:r>
      <w:r w:rsidRPr="000B0234">
        <w:rPr>
          <w:rFonts w:asciiTheme="minorHAnsi" w:hAnsiTheme="minorHAnsi"/>
          <w:spacing w:val="-10"/>
          <w:sz w:val="22"/>
        </w:rPr>
        <w:t xml:space="preserve"> </w:t>
      </w:r>
      <w:r w:rsidRPr="000B0234">
        <w:rPr>
          <w:rFonts w:asciiTheme="minorHAnsi" w:hAnsiTheme="minorHAnsi"/>
          <w:sz w:val="22"/>
        </w:rPr>
        <w:t>MiTur</w:t>
      </w:r>
      <w:r w:rsidR="001A4546" w:rsidRPr="000B0234">
        <w:rPr>
          <w:rFonts w:asciiTheme="minorHAnsi" w:hAnsiTheme="minorHAnsi"/>
          <w:sz w:val="22"/>
        </w:rPr>
        <w:t>.</w:t>
      </w:r>
      <w:r w:rsidRPr="000B0234">
        <w:rPr>
          <w:rFonts w:asciiTheme="minorHAnsi" w:hAnsiTheme="minorHAnsi"/>
          <w:sz w:val="22"/>
        </w:rPr>
        <w:t xml:space="preserve"> Non saranno in alcun caso pubblicati contenuti con finalità difformi da quelle innanzi </w:t>
      </w:r>
      <w:r w:rsidRPr="000B0234">
        <w:rPr>
          <w:rFonts w:asciiTheme="minorHAnsi" w:hAnsiTheme="minorHAnsi"/>
          <w:color w:val="000000" w:themeColor="text1"/>
          <w:sz w:val="22"/>
        </w:rPr>
        <w:t xml:space="preserve">chiariti e/o con contenuti anche indirettamente pubblicitari e/o promozionali di loghi, marchi e/o segni distintivi e/o denominazioni di tipo commerciale. Sarà in ogni </w:t>
      </w:r>
      <w:r w:rsidRPr="000B0234">
        <w:rPr>
          <w:rFonts w:asciiTheme="minorHAnsi" w:hAnsiTheme="minorHAnsi"/>
          <w:sz w:val="22"/>
        </w:rPr>
        <w:t>caso garantito il</w:t>
      </w:r>
      <w:r w:rsidRPr="000B0234">
        <w:rPr>
          <w:rFonts w:asciiTheme="minorHAnsi" w:hAnsiTheme="minorHAnsi"/>
          <w:spacing w:val="-2"/>
          <w:sz w:val="22"/>
        </w:rPr>
        <w:t xml:space="preserve"> </w:t>
      </w:r>
      <w:r w:rsidRPr="000B0234">
        <w:rPr>
          <w:rFonts w:asciiTheme="minorHAnsi" w:hAnsiTheme="minorHAnsi"/>
          <w:sz w:val="22"/>
        </w:rPr>
        <w:t>diritto d’autore,</w:t>
      </w:r>
      <w:r w:rsidRPr="000B0234">
        <w:rPr>
          <w:rFonts w:asciiTheme="minorHAnsi" w:hAnsiTheme="minorHAnsi"/>
          <w:spacing w:val="-1"/>
          <w:sz w:val="22"/>
        </w:rPr>
        <w:t xml:space="preserve"> </w:t>
      </w:r>
      <w:r w:rsidRPr="000B0234">
        <w:rPr>
          <w:rFonts w:asciiTheme="minorHAnsi" w:hAnsiTheme="minorHAnsi"/>
          <w:sz w:val="22"/>
        </w:rPr>
        <w:t>dando evidenza di loghi, marchi e/o segni distintivi e/o denominazioni dei partner che hanno contribuito alla redazione di ogni specifico contributo.</w:t>
      </w:r>
    </w:p>
    <w:p w14:paraId="73DF8E62" w14:textId="77777777" w:rsidR="005952B7" w:rsidRPr="000B0234" w:rsidRDefault="005952B7" w:rsidP="000B0234">
      <w:pPr>
        <w:pStyle w:val="ListParagraph"/>
        <w:numPr>
          <w:ilvl w:val="0"/>
          <w:numId w:val="17"/>
        </w:numPr>
        <w:tabs>
          <w:tab w:val="left" w:pos="874"/>
        </w:tabs>
        <w:spacing w:after="240"/>
        <w:ind w:right="149"/>
        <w:contextualSpacing w:val="0"/>
        <w:jc w:val="both"/>
        <w:rPr>
          <w:rFonts w:asciiTheme="minorHAnsi" w:hAnsiTheme="minorHAnsi"/>
          <w:sz w:val="22"/>
        </w:rPr>
      </w:pPr>
      <w:r w:rsidRPr="000B0234">
        <w:rPr>
          <w:rFonts w:asciiTheme="minorHAnsi" w:hAnsiTheme="minorHAnsi"/>
          <w:sz w:val="22"/>
        </w:rPr>
        <w:t>La piattaforma applicativa TDH è dotata di una propria infrastruttura tecnologica (API Gateway, CMS, DAM, DMS) con cui gli operatori che aderiscono (Regioni, Enti, operatori economici)</w:t>
      </w:r>
      <w:r w:rsidRPr="000B0234">
        <w:rPr>
          <w:rFonts w:asciiTheme="minorHAnsi" w:hAnsiTheme="minorHAnsi"/>
          <w:spacing w:val="-10"/>
          <w:sz w:val="22"/>
        </w:rPr>
        <w:t xml:space="preserve"> </w:t>
      </w:r>
      <w:r w:rsidRPr="000B0234">
        <w:rPr>
          <w:rFonts w:asciiTheme="minorHAnsi" w:hAnsiTheme="minorHAnsi"/>
          <w:sz w:val="22"/>
        </w:rPr>
        <w:t>dovranno</w:t>
      </w:r>
      <w:r w:rsidRPr="000B0234">
        <w:rPr>
          <w:rFonts w:asciiTheme="minorHAnsi" w:hAnsiTheme="minorHAnsi"/>
          <w:spacing w:val="-9"/>
          <w:sz w:val="22"/>
        </w:rPr>
        <w:t xml:space="preserve"> </w:t>
      </w:r>
      <w:r w:rsidRPr="000B0234">
        <w:rPr>
          <w:rFonts w:asciiTheme="minorHAnsi" w:hAnsiTheme="minorHAnsi"/>
          <w:sz w:val="22"/>
        </w:rPr>
        <w:t>interconnettersi</w:t>
      </w:r>
      <w:r w:rsidRPr="000B0234">
        <w:rPr>
          <w:rFonts w:asciiTheme="minorHAnsi" w:hAnsiTheme="minorHAnsi"/>
          <w:spacing w:val="-12"/>
          <w:sz w:val="22"/>
        </w:rPr>
        <w:t xml:space="preserve"> </w:t>
      </w:r>
      <w:r w:rsidRPr="000B0234">
        <w:rPr>
          <w:rFonts w:asciiTheme="minorHAnsi" w:hAnsiTheme="minorHAnsi"/>
          <w:sz w:val="22"/>
        </w:rPr>
        <w:t>dotandosi</w:t>
      </w:r>
      <w:r w:rsidRPr="000B0234">
        <w:rPr>
          <w:rFonts w:asciiTheme="minorHAnsi" w:hAnsiTheme="minorHAnsi"/>
          <w:spacing w:val="-12"/>
          <w:sz w:val="22"/>
        </w:rPr>
        <w:t xml:space="preserve"> </w:t>
      </w:r>
      <w:r w:rsidRPr="000B0234">
        <w:rPr>
          <w:rFonts w:asciiTheme="minorHAnsi" w:hAnsiTheme="minorHAnsi"/>
          <w:sz w:val="22"/>
        </w:rPr>
        <w:t>a</w:t>
      </w:r>
      <w:r w:rsidRPr="000B0234">
        <w:rPr>
          <w:rFonts w:asciiTheme="minorHAnsi" w:hAnsiTheme="minorHAnsi"/>
          <w:spacing w:val="-10"/>
          <w:sz w:val="22"/>
        </w:rPr>
        <w:t xml:space="preserve"> </w:t>
      </w:r>
      <w:r w:rsidRPr="000B0234">
        <w:rPr>
          <w:rFonts w:asciiTheme="minorHAnsi" w:hAnsiTheme="minorHAnsi"/>
          <w:sz w:val="22"/>
        </w:rPr>
        <w:t>loro</w:t>
      </w:r>
      <w:r w:rsidRPr="000B0234">
        <w:rPr>
          <w:rFonts w:asciiTheme="minorHAnsi" w:hAnsiTheme="minorHAnsi"/>
          <w:spacing w:val="-12"/>
          <w:sz w:val="22"/>
        </w:rPr>
        <w:t xml:space="preserve"> </w:t>
      </w:r>
      <w:r w:rsidRPr="000B0234">
        <w:rPr>
          <w:rFonts w:asciiTheme="minorHAnsi" w:hAnsiTheme="minorHAnsi"/>
          <w:sz w:val="22"/>
        </w:rPr>
        <w:t>volta</w:t>
      </w:r>
      <w:r w:rsidRPr="000B0234">
        <w:rPr>
          <w:rFonts w:asciiTheme="minorHAnsi" w:hAnsiTheme="minorHAnsi"/>
          <w:spacing w:val="-12"/>
          <w:sz w:val="22"/>
        </w:rPr>
        <w:t xml:space="preserve"> </w:t>
      </w:r>
      <w:r w:rsidRPr="000B0234">
        <w:rPr>
          <w:rFonts w:asciiTheme="minorHAnsi" w:hAnsiTheme="minorHAnsi"/>
          <w:sz w:val="22"/>
        </w:rPr>
        <w:t>di</w:t>
      </w:r>
      <w:r w:rsidRPr="000B0234">
        <w:rPr>
          <w:rFonts w:asciiTheme="minorHAnsi" w:hAnsiTheme="minorHAnsi"/>
          <w:spacing w:val="-12"/>
          <w:sz w:val="22"/>
        </w:rPr>
        <w:t xml:space="preserve"> </w:t>
      </w:r>
      <w:r w:rsidRPr="000B0234">
        <w:rPr>
          <w:rFonts w:asciiTheme="minorHAnsi" w:hAnsiTheme="minorHAnsi"/>
          <w:sz w:val="22"/>
        </w:rPr>
        <w:t>un’infrastruttura</w:t>
      </w:r>
      <w:r w:rsidRPr="000B0234">
        <w:rPr>
          <w:rFonts w:asciiTheme="minorHAnsi" w:hAnsiTheme="minorHAnsi"/>
          <w:spacing w:val="-12"/>
          <w:sz w:val="22"/>
        </w:rPr>
        <w:t xml:space="preserve"> </w:t>
      </w:r>
      <w:r w:rsidRPr="000B0234">
        <w:rPr>
          <w:rFonts w:asciiTheme="minorHAnsi" w:hAnsiTheme="minorHAnsi"/>
          <w:sz w:val="22"/>
        </w:rPr>
        <w:t>tecnologica che permetta loro</w:t>
      </w:r>
      <w:r w:rsidRPr="000B0234">
        <w:rPr>
          <w:rFonts w:asciiTheme="minorHAnsi" w:hAnsiTheme="minorHAnsi"/>
          <w:spacing w:val="-2"/>
          <w:sz w:val="22"/>
        </w:rPr>
        <w:t xml:space="preserve"> </w:t>
      </w:r>
      <w:r w:rsidRPr="000B0234">
        <w:rPr>
          <w:rFonts w:asciiTheme="minorHAnsi" w:hAnsiTheme="minorHAnsi"/>
          <w:sz w:val="22"/>
        </w:rPr>
        <w:t>di scambiare informazioni</w:t>
      </w:r>
      <w:r w:rsidRPr="000B0234">
        <w:rPr>
          <w:rFonts w:asciiTheme="minorHAnsi" w:hAnsiTheme="minorHAnsi"/>
          <w:spacing w:val="-3"/>
          <w:sz w:val="22"/>
        </w:rPr>
        <w:t xml:space="preserve"> </w:t>
      </w:r>
      <w:r w:rsidRPr="000B0234">
        <w:rPr>
          <w:rFonts w:asciiTheme="minorHAnsi" w:hAnsiTheme="minorHAnsi"/>
          <w:sz w:val="22"/>
        </w:rPr>
        <w:t>e contenuti, utilizzando</w:t>
      </w:r>
      <w:r w:rsidRPr="000B0234">
        <w:rPr>
          <w:rFonts w:asciiTheme="minorHAnsi" w:hAnsiTheme="minorHAnsi"/>
          <w:spacing w:val="-2"/>
          <w:sz w:val="22"/>
        </w:rPr>
        <w:t xml:space="preserve"> </w:t>
      </w:r>
      <w:r w:rsidRPr="000B0234">
        <w:rPr>
          <w:rFonts w:asciiTheme="minorHAnsi" w:hAnsiTheme="minorHAnsi"/>
          <w:sz w:val="22"/>
        </w:rPr>
        <w:t>una</w:t>
      </w:r>
      <w:r w:rsidRPr="000B0234">
        <w:rPr>
          <w:rFonts w:asciiTheme="minorHAnsi" w:hAnsiTheme="minorHAnsi"/>
          <w:spacing w:val="-3"/>
          <w:sz w:val="22"/>
        </w:rPr>
        <w:t xml:space="preserve"> </w:t>
      </w:r>
      <w:r w:rsidRPr="000B0234">
        <w:rPr>
          <w:rFonts w:asciiTheme="minorHAnsi" w:hAnsiTheme="minorHAnsi"/>
          <w:sz w:val="22"/>
        </w:rPr>
        <w:t>modalità criptata, autenticata e autorizzata secondo con le modalità e secondo le Linee Guida TDH022.</w:t>
      </w:r>
    </w:p>
    <w:p w14:paraId="527D10A9" w14:textId="77777777" w:rsidR="001A4546" w:rsidRPr="000B0234" w:rsidRDefault="005952B7" w:rsidP="000B0234">
      <w:pPr>
        <w:pStyle w:val="ListParagraph"/>
        <w:numPr>
          <w:ilvl w:val="0"/>
          <w:numId w:val="17"/>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In particolare, i contenuti editoriali e/o redazionali per essere pubblicati sul TDH dovranno essere conformi alle</w:t>
      </w:r>
      <w:r w:rsidRPr="000B0234">
        <w:rPr>
          <w:rFonts w:asciiTheme="minorHAnsi" w:hAnsiTheme="minorHAnsi"/>
          <w:spacing w:val="-2"/>
          <w:sz w:val="22"/>
        </w:rPr>
        <w:t xml:space="preserve"> </w:t>
      </w:r>
      <w:r w:rsidRPr="000B0234">
        <w:rPr>
          <w:rFonts w:asciiTheme="minorHAnsi" w:hAnsiTheme="minorHAnsi"/>
          <w:sz w:val="22"/>
        </w:rPr>
        <w:t>specifiche</w:t>
      </w:r>
      <w:r w:rsidRPr="000B0234">
        <w:rPr>
          <w:rFonts w:asciiTheme="minorHAnsi" w:hAnsiTheme="minorHAnsi"/>
          <w:spacing w:val="-2"/>
          <w:sz w:val="22"/>
        </w:rPr>
        <w:t xml:space="preserve"> </w:t>
      </w:r>
      <w:r w:rsidRPr="000B0234">
        <w:rPr>
          <w:rFonts w:asciiTheme="minorHAnsi" w:hAnsiTheme="minorHAnsi"/>
          <w:sz w:val="22"/>
        </w:rPr>
        <w:t>tecniche fornite</w:t>
      </w:r>
      <w:r w:rsidRPr="000B0234">
        <w:rPr>
          <w:rFonts w:asciiTheme="minorHAnsi" w:hAnsiTheme="minorHAnsi"/>
          <w:spacing w:val="-2"/>
          <w:sz w:val="22"/>
        </w:rPr>
        <w:t xml:space="preserve"> </w:t>
      </w:r>
      <w:r w:rsidRPr="000B0234">
        <w:rPr>
          <w:rFonts w:asciiTheme="minorHAnsi" w:hAnsiTheme="minorHAnsi"/>
          <w:sz w:val="22"/>
        </w:rPr>
        <w:t>nell’&lt;Allegato</w:t>
      </w:r>
      <w:r w:rsidRPr="000B0234">
        <w:rPr>
          <w:rFonts w:asciiTheme="minorHAnsi" w:hAnsiTheme="minorHAnsi"/>
          <w:spacing w:val="-2"/>
          <w:sz w:val="22"/>
        </w:rPr>
        <w:t xml:space="preserve"> </w:t>
      </w:r>
      <w:r w:rsidRPr="000B0234">
        <w:rPr>
          <w:rFonts w:asciiTheme="minorHAnsi" w:hAnsiTheme="minorHAnsi"/>
          <w:sz w:val="22"/>
        </w:rPr>
        <w:t>tecnico&gt;</w:t>
      </w:r>
      <w:r w:rsidRPr="000B0234">
        <w:rPr>
          <w:rFonts w:asciiTheme="minorHAnsi" w:hAnsiTheme="minorHAnsi"/>
          <w:spacing w:val="-2"/>
          <w:sz w:val="22"/>
        </w:rPr>
        <w:t xml:space="preserve"> </w:t>
      </w:r>
      <w:r w:rsidRPr="000B0234">
        <w:rPr>
          <w:rFonts w:asciiTheme="minorHAnsi" w:hAnsiTheme="minorHAnsi"/>
          <w:sz w:val="22"/>
        </w:rPr>
        <w:t>ed</w:t>
      </w:r>
      <w:r w:rsidRPr="000B0234">
        <w:rPr>
          <w:rFonts w:asciiTheme="minorHAnsi" w:hAnsiTheme="minorHAnsi"/>
          <w:spacing w:val="-2"/>
          <w:sz w:val="22"/>
        </w:rPr>
        <w:t xml:space="preserve"> </w:t>
      </w:r>
      <w:r w:rsidRPr="000B0234">
        <w:rPr>
          <w:rFonts w:asciiTheme="minorHAnsi" w:hAnsiTheme="minorHAnsi"/>
          <w:sz w:val="22"/>
        </w:rPr>
        <w:t>alle</w:t>
      </w:r>
      <w:r w:rsidRPr="000B0234">
        <w:rPr>
          <w:rFonts w:asciiTheme="minorHAnsi" w:hAnsiTheme="minorHAnsi"/>
          <w:spacing w:val="-2"/>
          <w:sz w:val="22"/>
        </w:rPr>
        <w:t xml:space="preserve"> </w:t>
      </w:r>
      <w:r w:rsidRPr="000B0234">
        <w:rPr>
          <w:rFonts w:asciiTheme="minorHAnsi" w:hAnsiTheme="minorHAnsi"/>
          <w:sz w:val="22"/>
        </w:rPr>
        <w:t>&lt;Linee</w:t>
      </w:r>
      <w:r w:rsidRPr="000B0234">
        <w:rPr>
          <w:rFonts w:asciiTheme="minorHAnsi" w:hAnsiTheme="minorHAnsi"/>
          <w:spacing w:val="-2"/>
          <w:sz w:val="22"/>
        </w:rPr>
        <w:t xml:space="preserve"> </w:t>
      </w:r>
      <w:r w:rsidRPr="000B0234">
        <w:rPr>
          <w:rFonts w:asciiTheme="minorHAnsi" w:hAnsiTheme="minorHAnsi"/>
          <w:sz w:val="22"/>
        </w:rPr>
        <w:t>Guida editoriali&gt; pubblicate dal</w:t>
      </w:r>
      <w:r w:rsidR="00843A18" w:rsidRPr="000B0234">
        <w:rPr>
          <w:rFonts w:asciiTheme="minorHAnsi" w:hAnsiTheme="minorHAnsi"/>
          <w:sz w:val="22"/>
        </w:rPr>
        <w:t xml:space="preserve"> Mi</w:t>
      </w:r>
      <w:r w:rsidR="00281039" w:rsidRPr="000B0234">
        <w:rPr>
          <w:rFonts w:asciiTheme="minorHAnsi" w:hAnsiTheme="minorHAnsi"/>
          <w:sz w:val="22"/>
        </w:rPr>
        <w:t>Tur</w:t>
      </w:r>
      <w:r w:rsidRPr="000B0234">
        <w:rPr>
          <w:rFonts w:asciiTheme="minorHAnsi" w:hAnsiTheme="minorHAnsi"/>
          <w:sz w:val="22"/>
        </w:rPr>
        <w:t>.</w:t>
      </w:r>
    </w:p>
    <w:p w14:paraId="75B22116" w14:textId="77777777" w:rsidR="001A4546" w:rsidRPr="000B0234" w:rsidRDefault="001A4546" w:rsidP="000B0234">
      <w:pPr>
        <w:pStyle w:val="ListParagraph"/>
        <w:numPr>
          <w:ilvl w:val="0"/>
          <w:numId w:val="17"/>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 xml:space="preserve">I </w:t>
      </w:r>
      <w:r w:rsidRPr="000B0234">
        <w:rPr>
          <w:rFonts w:asciiTheme="minorHAnsi" w:hAnsiTheme="minorHAnsi"/>
          <w:color w:val="000000" w:themeColor="text1"/>
          <w:sz w:val="22"/>
        </w:rPr>
        <w:t xml:space="preserve">servizi, così come i materiali a carattere formativo, saranno oggetto di specifica interlocuzione tra l’Aderente e il MiTur nella fase successiva all’ammissione, al fine di definire congiuntamente gli elementi di maggior interesse per il perseguimento della </w:t>
      </w:r>
      <w:r w:rsidRPr="000B0234">
        <w:rPr>
          <w:rFonts w:asciiTheme="minorHAnsi" w:hAnsiTheme="minorHAnsi"/>
          <w:color w:val="000000" w:themeColor="text1"/>
          <w:sz w:val="22"/>
        </w:rPr>
        <w:lastRenderedPageBreak/>
        <w:t>strategia dell’Amministrazione.</w:t>
      </w:r>
    </w:p>
    <w:p w14:paraId="14B9ED66" w14:textId="6BB58363"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t>ART. 3 - Oneri economici</w:t>
      </w:r>
    </w:p>
    <w:p w14:paraId="3BD52185" w14:textId="77777777" w:rsidR="005952B7" w:rsidRPr="000B0234" w:rsidRDefault="005952B7" w:rsidP="000B0234">
      <w:pPr>
        <w:pStyle w:val="ListParagraph"/>
        <w:numPr>
          <w:ilvl w:val="0"/>
          <w:numId w:val="16"/>
        </w:numPr>
        <w:tabs>
          <w:tab w:val="left" w:pos="874"/>
        </w:tabs>
        <w:spacing w:after="240"/>
        <w:ind w:right="149"/>
        <w:contextualSpacing w:val="0"/>
        <w:jc w:val="both"/>
        <w:rPr>
          <w:rFonts w:asciiTheme="minorHAnsi" w:hAnsiTheme="minorHAnsi"/>
          <w:sz w:val="22"/>
        </w:rPr>
      </w:pPr>
      <w:r w:rsidRPr="000B0234">
        <w:rPr>
          <w:rFonts w:asciiTheme="minorHAnsi" w:hAnsiTheme="minorHAnsi"/>
          <w:sz w:val="22"/>
        </w:rPr>
        <w:t>La</w:t>
      </w:r>
      <w:r w:rsidRPr="000B0234">
        <w:rPr>
          <w:rFonts w:asciiTheme="minorHAnsi" w:hAnsiTheme="minorHAnsi"/>
          <w:spacing w:val="-9"/>
          <w:sz w:val="22"/>
        </w:rPr>
        <w:t xml:space="preserve"> </w:t>
      </w:r>
      <w:r w:rsidRPr="000B0234">
        <w:rPr>
          <w:rFonts w:asciiTheme="minorHAnsi" w:hAnsiTheme="minorHAnsi"/>
          <w:sz w:val="22"/>
        </w:rPr>
        <w:t>partecipazione</w:t>
      </w:r>
      <w:r w:rsidRPr="000B0234">
        <w:rPr>
          <w:rFonts w:asciiTheme="minorHAnsi" w:hAnsiTheme="minorHAnsi"/>
          <w:spacing w:val="-8"/>
          <w:sz w:val="22"/>
        </w:rPr>
        <w:t xml:space="preserve"> </w:t>
      </w:r>
      <w:r w:rsidRPr="000B0234">
        <w:rPr>
          <w:rFonts w:asciiTheme="minorHAnsi" w:hAnsiTheme="minorHAnsi"/>
          <w:sz w:val="22"/>
        </w:rPr>
        <w:t>al</w:t>
      </w:r>
      <w:r w:rsidRPr="000B0234">
        <w:rPr>
          <w:rFonts w:asciiTheme="minorHAnsi" w:hAnsiTheme="minorHAnsi"/>
          <w:spacing w:val="-11"/>
          <w:sz w:val="22"/>
        </w:rPr>
        <w:t xml:space="preserve"> </w:t>
      </w:r>
      <w:r w:rsidRPr="000B0234">
        <w:rPr>
          <w:rFonts w:asciiTheme="minorHAnsi" w:hAnsiTheme="minorHAnsi"/>
          <w:sz w:val="22"/>
        </w:rPr>
        <w:t>TDH</w:t>
      </w:r>
      <w:r w:rsidRPr="000B0234">
        <w:rPr>
          <w:rFonts w:asciiTheme="minorHAnsi" w:hAnsiTheme="minorHAnsi"/>
          <w:spacing w:val="-12"/>
          <w:sz w:val="22"/>
        </w:rPr>
        <w:t xml:space="preserve"> </w:t>
      </w:r>
      <w:r w:rsidRPr="000B0234">
        <w:rPr>
          <w:rFonts w:asciiTheme="minorHAnsi" w:hAnsiTheme="minorHAnsi"/>
          <w:sz w:val="22"/>
        </w:rPr>
        <w:t>di</w:t>
      </w:r>
      <w:r w:rsidRPr="000B0234">
        <w:rPr>
          <w:rFonts w:asciiTheme="minorHAnsi" w:hAnsiTheme="minorHAnsi"/>
          <w:spacing w:val="-9"/>
          <w:sz w:val="22"/>
        </w:rPr>
        <w:t xml:space="preserve"> </w:t>
      </w:r>
      <w:r w:rsidRPr="000B0234">
        <w:rPr>
          <w:rFonts w:asciiTheme="minorHAnsi" w:hAnsiTheme="minorHAnsi"/>
          <w:sz w:val="22"/>
        </w:rPr>
        <w:t>cui</w:t>
      </w:r>
      <w:r w:rsidRPr="000B0234">
        <w:rPr>
          <w:rFonts w:asciiTheme="minorHAnsi" w:hAnsiTheme="minorHAnsi"/>
          <w:spacing w:val="-9"/>
          <w:sz w:val="22"/>
        </w:rPr>
        <w:t xml:space="preserve"> </w:t>
      </w:r>
      <w:r w:rsidRPr="000B0234">
        <w:rPr>
          <w:rFonts w:asciiTheme="minorHAnsi" w:hAnsiTheme="minorHAnsi"/>
          <w:sz w:val="22"/>
        </w:rPr>
        <w:t>al</w:t>
      </w:r>
      <w:r w:rsidRPr="000B0234">
        <w:rPr>
          <w:rFonts w:asciiTheme="minorHAnsi" w:hAnsiTheme="minorHAnsi"/>
          <w:spacing w:val="-9"/>
          <w:sz w:val="22"/>
        </w:rPr>
        <w:t xml:space="preserve"> </w:t>
      </w:r>
      <w:r w:rsidRPr="000B0234">
        <w:rPr>
          <w:rFonts w:asciiTheme="minorHAnsi" w:hAnsiTheme="minorHAnsi"/>
          <w:sz w:val="22"/>
        </w:rPr>
        <w:t>presente</w:t>
      </w:r>
      <w:r w:rsidRPr="000B0234">
        <w:rPr>
          <w:rFonts w:asciiTheme="minorHAnsi" w:hAnsiTheme="minorHAnsi"/>
          <w:spacing w:val="-8"/>
          <w:sz w:val="22"/>
        </w:rPr>
        <w:t xml:space="preserve"> </w:t>
      </w:r>
      <w:r w:rsidRPr="000B0234">
        <w:rPr>
          <w:rFonts w:asciiTheme="minorHAnsi" w:hAnsiTheme="minorHAnsi"/>
          <w:sz w:val="22"/>
        </w:rPr>
        <w:t>Accordo</w:t>
      </w:r>
      <w:r w:rsidRPr="000B0234">
        <w:rPr>
          <w:rFonts w:asciiTheme="minorHAnsi" w:hAnsiTheme="minorHAnsi"/>
          <w:spacing w:val="-8"/>
          <w:sz w:val="22"/>
        </w:rPr>
        <w:t xml:space="preserve"> </w:t>
      </w:r>
      <w:r w:rsidRPr="000B0234">
        <w:rPr>
          <w:rFonts w:asciiTheme="minorHAnsi" w:hAnsiTheme="minorHAnsi"/>
          <w:sz w:val="22"/>
        </w:rPr>
        <w:t>è</w:t>
      </w:r>
      <w:r w:rsidRPr="000B0234">
        <w:rPr>
          <w:rFonts w:asciiTheme="minorHAnsi" w:hAnsiTheme="minorHAnsi"/>
          <w:spacing w:val="-8"/>
          <w:sz w:val="22"/>
        </w:rPr>
        <w:t xml:space="preserve"> </w:t>
      </w:r>
      <w:r w:rsidRPr="000B0234">
        <w:rPr>
          <w:rFonts w:asciiTheme="minorHAnsi" w:hAnsiTheme="minorHAnsi"/>
          <w:sz w:val="22"/>
        </w:rPr>
        <w:t>su</w:t>
      </w:r>
      <w:r w:rsidRPr="000B0234">
        <w:rPr>
          <w:rFonts w:asciiTheme="minorHAnsi" w:hAnsiTheme="minorHAnsi"/>
          <w:spacing w:val="-8"/>
          <w:sz w:val="22"/>
        </w:rPr>
        <w:t xml:space="preserve"> </w:t>
      </w:r>
      <w:r w:rsidRPr="000B0234">
        <w:rPr>
          <w:rFonts w:asciiTheme="minorHAnsi" w:hAnsiTheme="minorHAnsi"/>
          <w:sz w:val="22"/>
        </w:rPr>
        <w:t>base</w:t>
      </w:r>
      <w:r w:rsidRPr="000B0234">
        <w:rPr>
          <w:rFonts w:asciiTheme="minorHAnsi" w:hAnsiTheme="minorHAnsi"/>
          <w:spacing w:val="-8"/>
          <w:sz w:val="22"/>
        </w:rPr>
        <w:t xml:space="preserve"> </w:t>
      </w:r>
      <w:r w:rsidRPr="000B0234">
        <w:rPr>
          <w:rFonts w:asciiTheme="minorHAnsi" w:hAnsiTheme="minorHAnsi"/>
          <w:sz w:val="22"/>
        </w:rPr>
        <w:t>volontaria</w:t>
      </w:r>
      <w:r w:rsidRPr="000B0234">
        <w:rPr>
          <w:rFonts w:asciiTheme="minorHAnsi" w:hAnsiTheme="minorHAnsi"/>
          <w:spacing w:val="-8"/>
          <w:sz w:val="22"/>
        </w:rPr>
        <w:t xml:space="preserve"> </w:t>
      </w:r>
      <w:r w:rsidRPr="000B0234">
        <w:rPr>
          <w:rFonts w:asciiTheme="minorHAnsi" w:hAnsiTheme="minorHAnsi"/>
          <w:sz w:val="22"/>
        </w:rPr>
        <w:t>e</w:t>
      </w:r>
      <w:r w:rsidRPr="000B0234">
        <w:rPr>
          <w:rFonts w:asciiTheme="minorHAnsi" w:hAnsiTheme="minorHAnsi"/>
          <w:spacing w:val="-10"/>
          <w:sz w:val="22"/>
        </w:rPr>
        <w:t xml:space="preserve"> </w:t>
      </w:r>
      <w:r w:rsidRPr="000B0234">
        <w:rPr>
          <w:rFonts w:asciiTheme="minorHAnsi" w:hAnsiTheme="minorHAnsi"/>
          <w:sz w:val="22"/>
        </w:rPr>
        <w:t>non</w:t>
      </w:r>
      <w:r w:rsidRPr="000B0234">
        <w:rPr>
          <w:rFonts w:asciiTheme="minorHAnsi" w:hAnsiTheme="minorHAnsi"/>
          <w:spacing w:val="-7"/>
          <w:sz w:val="22"/>
        </w:rPr>
        <w:t xml:space="preserve"> </w:t>
      </w:r>
      <w:r w:rsidRPr="000B0234">
        <w:rPr>
          <w:rFonts w:asciiTheme="minorHAnsi" w:hAnsiTheme="minorHAnsi"/>
          <w:sz w:val="22"/>
        </w:rPr>
        <w:t>genera</w:t>
      </w:r>
      <w:r w:rsidRPr="000B0234">
        <w:rPr>
          <w:rFonts w:asciiTheme="minorHAnsi" w:hAnsiTheme="minorHAnsi"/>
          <w:spacing w:val="-9"/>
          <w:sz w:val="22"/>
        </w:rPr>
        <w:t xml:space="preserve"> </w:t>
      </w:r>
      <w:r w:rsidRPr="000B0234">
        <w:rPr>
          <w:rFonts w:asciiTheme="minorHAnsi" w:hAnsiTheme="minorHAnsi"/>
          <w:sz w:val="22"/>
        </w:rPr>
        <w:t>alcuna remunerazione</w:t>
      </w:r>
      <w:r w:rsidRPr="000B0234">
        <w:rPr>
          <w:rFonts w:asciiTheme="minorHAnsi" w:hAnsiTheme="minorHAnsi"/>
          <w:spacing w:val="-14"/>
          <w:sz w:val="22"/>
        </w:rPr>
        <w:t xml:space="preserve"> </w:t>
      </w:r>
      <w:r w:rsidRPr="000B0234">
        <w:rPr>
          <w:rFonts w:asciiTheme="minorHAnsi" w:hAnsiTheme="minorHAnsi"/>
          <w:sz w:val="22"/>
        </w:rPr>
        <w:t>diretta</w:t>
      </w:r>
      <w:r w:rsidRPr="000B0234">
        <w:rPr>
          <w:rFonts w:asciiTheme="minorHAnsi" w:hAnsiTheme="minorHAnsi"/>
          <w:spacing w:val="-14"/>
          <w:sz w:val="22"/>
        </w:rPr>
        <w:t xml:space="preserve"> </w:t>
      </w:r>
      <w:r w:rsidRPr="000B0234">
        <w:rPr>
          <w:rFonts w:asciiTheme="minorHAnsi" w:hAnsiTheme="minorHAnsi"/>
          <w:sz w:val="22"/>
        </w:rPr>
        <w:t>per</w:t>
      </w:r>
      <w:r w:rsidRPr="000B0234">
        <w:rPr>
          <w:rFonts w:asciiTheme="minorHAnsi" w:hAnsiTheme="minorHAnsi"/>
          <w:spacing w:val="-13"/>
          <w:sz w:val="22"/>
        </w:rPr>
        <w:t xml:space="preserve"> </w:t>
      </w:r>
      <w:r w:rsidRPr="000B0234">
        <w:rPr>
          <w:rFonts w:asciiTheme="minorHAnsi" w:hAnsiTheme="minorHAnsi"/>
          <w:sz w:val="22"/>
        </w:rPr>
        <w:t>le</w:t>
      </w:r>
      <w:r w:rsidRPr="000B0234">
        <w:rPr>
          <w:rFonts w:asciiTheme="minorHAnsi" w:hAnsiTheme="minorHAnsi"/>
          <w:spacing w:val="-14"/>
          <w:sz w:val="22"/>
        </w:rPr>
        <w:t xml:space="preserve"> </w:t>
      </w:r>
      <w:r w:rsidRPr="000B0234">
        <w:rPr>
          <w:rFonts w:asciiTheme="minorHAnsi" w:hAnsiTheme="minorHAnsi"/>
          <w:sz w:val="22"/>
        </w:rPr>
        <w:t>Parti</w:t>
      </w:r>
      <w:r w:rsidRPr="000B0234">
        <w:rPr>
          <w:rFonts w:asciiTheme="minorHAnsi" w:hAnsiTheme="minorHAnsi"/>
          <w:spacing w:val="-13"/>
          <w:sz w:val="22"/>
        </w:rPr>
        <w:t xml:space="preserve"> </w:t>
      </w:r>
      <w:r w:rsidRPr="000B0234">
        <w:rPr>
          <w:rFonts w:asciiTheme="minorHAnsi" w:hAnsiTheme="minorHAnsi"/>
          <w:sz w:val="22"/>
        </w:rPr>
        <w:t>coinvolte.</w:t>
      </w:r>
      <w:r w:rsidRPr="000B0234">
        <w:rPr>
          <w:rFonts w:asciiTheme="minorHAnsi" w:hAnsiTheme="minorHAnsi"/>
          <w:spacing w:val="-14"/>
          <w:sz w:val="22"/>
        </w:rPr>
        <w:t xml:space="preserve"> </w:t>
      </w:r>
      <w:r w:rsidRPr="000B0234">
        <w:rPr>
          <w:rFonts w:asciiTheme="minorHAnsi" w:hAnsiTheme="minorHAnsi"/>
          <w:sz w:val="22"/>
        </w:rPr>
        <w:t>Non</w:t>
      </w:r>
      <w:r w:rsidRPr="000B0234">
        <w:rPr>
          <w:rFonts w:asciiTheme="minorHAnsi" w:hAnsiTheme="minorHAnsi"/>
          <w:spacing w:val="-13"/>
          <w:sz w:val="22"/>
        </w:rPr>
        <w:t xml:space="preserve"> </w:t>
      </w:r>
      <w:r w:rsidRPr="000B0234">
        <w:rPr>
          <w:rFonts w:asciiTheme="minorHAnsi" w:hAnsiTheme="minorHAnsi"/>
          <w:sz w:val="22"/>
        </w:rPr>
        <w:t>sono</w:t>
      </w:r>
      <w:r w:rsidRPr="000B0234">
        <w:rPr>
          <w:rFonts w:asciiTheme="minorHAnsi" w:hAnsiTheme="minorHAnsi"/>
          <w:spacing w:val="-14"/>
          <w:sz w:val="22"/>
        </w:rPr>
        <w:t xml:space="preserve"> </w:t>
      </w:r>
      <w:r w:rsidRPr="000B0234">
        <w:rPr>
          <w:rFonts w:asciiTheme="minorHAnsi" w:hAnsiTheme="minorHAnsi"/>
          <w:sz w:val="22"/>
        </w:rPr>
        <w:t>previsti</w:t>
      </w:r>
      <w:r w:rsidRPr="000B0234">
        <w:rPr>
          <w:rFonts w:asciiTheme="minorHAnsi" w:hAnsiTheme="minorHAnsi"/>
          <w:spacing w:val="-14"/>
          <w:sz w:val="22"/>
        </w:rPr>
        <w:t xml:space="preserve"> </w:t>
      </w:r>
      <w:r w:rsidRPr="000B0234">
        <w:rPr>
          <w:rFonts w:asciiTheme="minorHAnsi" w:hAnsiTheme="minorHAnsi"/>
          <w:sz w:val="22"/>
        </w:rPr>
        <w:t>oneri</w:t>
      </w:r>
      <w:r w:rsidRPr="000B0234">
        <w:rPr>
          <w:rFonts w:asciiTheme="minorHAnsi" w:hAnsiTheme="minorHAnsi"/>
          <w:spacing w:val="-13"/>
          <w:sz w:val="22"/>
        </w:rPr>
        <w:t xml:space="preserve"> </w:t>
      </w:r>
      <w:r w:rsidRPr="000B0234">
        <w:rPr>
          <w:rFonts w:asciiTheme="minorHAnsi" w:hAnsiTheme="minorHAnsi"/>
          <w:sz w:val="22"/>
        </w:rPr>
        <w:t>economici</w:t>
      </w:r>
      <w:r w:rsidRPr="000B0234">
        <w:rPr>
          <w:rFonts w:asciiTheme="minorHAnsi" w:hAnsiTheme="minorHAnsi"/>
          <w:spacing w:val="-14"/>
          <w:sz w:val="22"/>
        </w:rPr>
        <w:t xml:space="preserve"> </w:t>
      </w:r>
      <w:r w:rsidRPr="000B0234">
        <w:rPr>
          <w:rFonts w:asciiTheme="minorHAnsi" w:hAnsiTheme="minorHAnsi"/>
          <w:sz w:val="22"/>
        </w:rPr>
        <w:t>a</w:t>
      </w:r>
      <w:r w:rsidRPr="000B0234">
        <w:rPr>
          <w:rFonts w:asciiTheme="minorHAnsi" w:hAnsiTheme="minorHAnsi"/>
          <w:spacing w:val="-13"/>
          <w:sz w:val="22"/>
        </w:rPr>
        <w:t xml:space="preserve"> </w:t>
      </w:r>
      <w:r w:rsidRPr="000B0234">
        <w:rPr>
          <w:rFonts w:asciiTheme="minorHAnsi" w:hAnsiTheme="minorHAnsi"/>
          <w:sz w:val="22"/>
        </w:rPr>
        <w:t>carico</w:t>
      </w:r>
      <w:r w:rsidRPr="000B0234">
        <w:rPr>
          <w:rFonts w:asciiTheme="minorHAnsi" w:hAnsiTheme="minorHAnsi"/>
          <w:spacing w:val="-14"/>
          <w:sz w:val="22"/>
        </w:rPr>
        <w:t xml:space="preserve"> </w:t>
      </w:r>
      <w:r w:rsidRPr="000B0234">
        <w:rPr>
          <w:rFonts w:asciiTheme="minorHAnsi" w:hAnsiTheme="minorHAnsi"/>
          <w:sz w:val="22"/>
        </w:rPr>
        <w:t xml:space="preserve">delle Parti né sono previsti corrispettivi e/o rimborsi spese a favore di una delle Parti ed a carico dell’altra, in ragione della finalità di cooperazione tra le Parti stesse oggetto del presente </w:t>
      </w:r>
      <w:r w:rsidRPr="000B0234">
        <w:rPr>
          <w:rFonts w:asciiTheme="minorHAnsi" w:hAnsiTheme="minorHAnsi"/>
          <w:spacing w:val="-2"/>
          <w:sz w:val="22"/>
        </w:rPr>
        <w:t>Accordo.</w:t>
      </w:r>
    </w:p>
    <w:p w14:paraId="7A73BF62" w14:textId="70ACA23D" w:rsidR="005952B7" w:rsidRPr="000B0234" w:rsidRDefault="005952B7" w:rsidP="000B0234">
      <w:pPr>
        <w:pStyle w:val="ListParagraph"/>
        <w:numPr>
          <w:ilvl w:val="0"/>
          <w:numId w:val="16"/>
        </w:numPr>
        <w:tabs>
          <w:tab w:val="left" w:pos="874"/>
        </w:tabs>
        <w:spacing w:before="1" w:after="240"/>
        <w:ind w:right="155"/>
        <w:contextualSpacing w:val="0"/>
        <w:jc w:val="both"/>
        <w:rPr>
          <w:rFonts w:asciiTheme="minorHAnsi" w:hAnsiTheme="minorHAnsi"/>
          <w:sz w:val="22"/>
        </w:rPr>
      </w:pPr>
      <w:r w:rsidRPr="000B0234">
        <w:rPr>
          <w:rFonts w:asciiTheme="minorHAnsi" w:hAnsiTheme="minorHAnsi"/>
          <w:sz w:val="22"/>
        </w:rPr>
        <w:t>Ciascuna Parte, pertanto, si fa carico dei propri costi, diretti ed indiretti, nessuno escluso, per</w:t>
      </w:r>
      <w:r w:rsidRPr="000B0234">
        <w:rPr>
          <w:rFonts w:asciiTheme="minorHAnsi" w:hAnsiTheme="minorHAnsi"/>
          <w:spacing w:val="-8"/>
          <w:sz w:val="22"/>
        </w:rPr>
        <w:t xml:space="preserve"> </w:t>
      </w:r>
      <w:r w:rsidRPr="000B0234">
        <w:rPr>
          <w:rFonts w:asciiTheme="minorHAnsi" w:hAnsiTheme="minorHAnsi"/>
          <w:sz w:val="22"/>
        </w:rPr>
        <w:t>la</w:t>
      </w:r>
      <w:r w:rsidRPr="000B0234">
        <w:rPr>
          <w:rFonts w:asciiTheme="minorHAnsi" w:hAnsiTheme="minorHAnsi"/>
          <w:spacing w:val="-11"/>
          <w:sz w:val="22"/>
        </w:rPr>
        <w:t xml:space="preserve"> </w:t>
      </w:r>
      <w:r w:rsidRPr="000B0234">
        <w:rPr>
          <w:rFonts w:asciiTheme="minorHAnsi" w:hAnsiTheme="minorHAnsi"/>
          <w:sz w:val="22"/>
        </w:rPr>
        <w:t>pubblicazione</w:t>
      </w:r>
      <w:r w:rsidRPr="000B0234">
        <w:rPr>
          <w:rFonts w:asciiTheme="minorHAnsi" w:hAnsiTheme="minorHAnsi"/>
          <w:spacing w:val="-8"/>
          <w:sz w:val="22"/>
        </w:rPr>
        <w:t xml:space="preserve"> </w:t>
      </w:r>
      <w:r w:rsidRPr="000B0234">
        <w:rPr>
          <w:rFonts w:asciiTheme="minorHAnsi" w:hAnsiTheme="minorHAnsi"/>
          <w:sz w:val="22"/>
        </w:rPr>
        <w:t>sul</w:t>
      </w:r>
      <w:r w:rsidRPr="000B0234">
        <w:rPr>
          <w:rFonts w:asciiTheme="minorHAnsi" w:hAnsiTheme="minorHAnsi"/>
          <w:spacing w:val="-9"/>
          <w:sz w:val="22"/>
        </w:rPr>
        <w:t xml:space="preserve"> </w:t>
      </w:r>
      <w:r w:rsidRPr="000B0234">
        <w:rPr>
          <w:rFonts w:asciiTheme="minorHAnsi" w:hAnsiTheme="minorHAnsi"/>
          <w:sz w:val="22"/>
        </w:rPr>
        <w:t>TDH</w:t>
      </w:r>
      <w:r w:rsidRPr="000B0234">
        <w:rPr>
          <w:rFonts w:asciiTheme="minorHAnsi" w:hAnsiTheme="minorHAnsi"/>
          <w:spacing w:val="-9"/>
          <w:sz w:val="22"/>
        </w:rPr>
        <w:t xml:space="preserve"> </w:t>
      </w:r>
      <w:r w:rsidRPr="000B0234">
        <w:rPr>
          <w:rFonts w:asciiTheme="minorHAnsi" w:hAnsiTheme="minorHAnsi"/>
          <w:sz w:val="22"/>
        </w:rPr>
        <w:t>e</w:t>
      </w:r>
      <w:r w:rsidRPr="000B0234">
        <w:rPr>
          <w:rFonts w:asciiTheme="minorHAnsi" w:hAnsiTheme="minorHAnsi"/>
          <w:spacing w:val="-8"/>
          <w:sz w:val="22"/>
        </w:rPr>
        <w:t xml:space="preserve"> </w:t>
      </w:r>
      <w:r w:rsidRPr="000B0234">
        <w:rPr>
          <w:rFonts w:asciiTheme="minorHAnsi" w:hAnsiTheme="minorHAnsi"/>
          <w:sz w:val="22"/>
        </w:rPr>
        <w:t>per</w:t>
      </w:r>
      <w:r w:rsidRPr="000B0234">
        <w:rPr>
          <w:rFonts w:asciiTheme="minorHAnsi" w:hAnsiTheme="minorHAnsi"/>
          <w:spacing w:val="-8"/>
          <w:sz w:val="22"/>
        </w:rPr>
        <w:t xml:space="preserve"> </w:t>
      </w:r>
      <w:r w:rsidRPr="000B0234">
        <w:rPr>
          <w:rFonts w:asciiTheme="minorHAnsi" w:hAnsiTheme="minorHAnsi"/>
          <w:sz w:val="22"/>
        </w:rPr>
        <w:t>la</w:t>
      </w:r>
      <w:r w:rsidRPr="000B0234">
        <w:rPr>
          <w:rFonts w:asciiTheme="minorHAnsi" w:hAnsiTheme="minorHAnsi"/>
          <w:spacing w:val="-9"/>
          <w:sz w:val="22"/>
        </w:rPr>
        <w:t xml:space="preserve"> </w:t>
      </w:r>
      <w:r w:rsidRPr="000B0234">
        <w:rPr>
          <w:rFonts w:asciiTheme="minorHAnsi" w:hAnsiTheme="minorHAnsi"/>
          <w:sz w:val="22"/>
        </w:rPr>
        <w:t>fornitura</w:t>
      </w:r>
      <w:r w:rsidRPr="000B0234">
        <w:rPr>
          <w:rFonts w:asciiTheme="minorHAnsi" w:hAnsiTheme="minorHAnsi"/>
          <w:spacing w:val="-10"/>
          <w:sz w:val="22"/>
        </w:rPr>
        <w:t xml:space="preserve"> </w:t>
      </w:r>
      <w:r w:rsidRPr="000B0234">
        <w:rPr>
          <w:rFonts w:asciiTheme="minorHAnsi" w:hAnsiTheme="minorHAnsi"/>
          <w:sz w:val="22"/>
        </w:rPr>
        <w:t>di</w:t>
      </w:r>
      <w:r w:rsidR="00516BF6" w:rsidRPr="000B0234">
        <w:rPr>
          <w:rFonts w:asciiTheme="minorHAnsi" w:hAnsiTheme="minorHAnsi"/>
          <w:sz w:val="22"/>
        </w:rPr>
        <w:t xml:space="preserve"> </w:t>
      </w:r>
      <w:r w:rsidR="001A4546" w:rsidRPr="000B0234">
        <w:rPr>
          <w:rFonts w:asciiTheme="minorHAnsi" w:hAnsiTheme="minorHAnsi"/>
          <w:sz w:val="22"/>
        </w:rPr>
        <w:t>contenuti redazionali e/o contenuti formativi</w:t>
      </w:r>
      <w:r w:rsidR="001A4546" w:rsidRPr="000B0234">
        <w:rPr>
          <w:rFonts w:asciiTheme="minorHAnsi" w:hAnsiTheme="minorHAnsi"/>
          <w:spacing w:val="-7"/>
          <w:sz w:val="22"/>
        </w:rPr>
        <w:t xml:space="preserve"> </w:t>
      </w:r>
      <w:r w:rsidR="001A4546" w:rsidRPr="000B0234">
        <w:rPr>
          <w:rFonts w:asciiTheme="minorHAnsi" w:hAnsiTheme="minorHAnsi"/>
          <w:sz w:val="22"/>
        </w:rPr>
        <w:t xml:space="preserve">e/o servizi </w:t>
      </w:r>
      <w:r w:rsidRPr="000B0234">
        <w:rPr>
          <w:rFonts w:asciiTheme="minorHAnsi" w:hAnsiTheme="minorHAnsi"/>
          <w:sz w:val="22"/>
        </w:rPr>
        <w:t>da</w:t>
      </w:r>
      <w:r w:rsidRPr="000B0234">
        <w:rPr>
          <w:rFonts w:asciiTheme="minorHAnsi" w:hAnsiTheme="minorHAnsi"/>
          <w:spacing w:val="-11"/>
          <w:sz w:val="22"/>
        </w:rPr>
        <w:t xml:space="preserve"> </w:t>
      </w:r>
      <w:r w:rsidRPr="000B0234">
        <w:rPr>
          <w:rFonts w:asciiTheme="minorHAnsi" w:hAnsiTheme="minorHAnsi"/>
          <w:sz w:val="22"/>
        </w:rPr>
        <w:t xml:space="preserve">parte </w:t>
      </w:r>
      <w:r w:rsidRPr="000B0234">
        <w:rPr>
          <w:rFonts w:asciiTheme="minorHAnsi" w:hAnsiTheme="minorHAnsi"/>
          <w:spacing w:val="-2"/>
          <w:sz w:val="22"/>
        </w:rPr>
        <w:t>dell’Aderente.</w:t>
      </w:r>
    </w:p>
    <w:p w14:paraId="45820B29" w14:textId="77777777" w:rsidR="005952B7" w:rsidRPr="000B0234" w:rsidRDefault="005952B7" w:rsidP="000B0234">
      <w:pPr>
        <w:pStyle w:val="Heading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4</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2"/>
          <w:sz w:val="22"/>
          <w:szCs w:val="22"/>
        </w:rPr>
        <w:t xml:space="preserve"> Referenti</w:t>
      </w:r>
    </w:p>
    <w:p w14:paraId="28F307C7" w14:textId="1E471C72" w:rsidR="005952B7" w:rsidRPr="000B0234" w:rsidRDefault="005952B7" w:rsidP="000B0234">
      <w:pPr>
        <w:pStyle w:val="ListParagraph"/>
        <w:numPr>
          <w:ilvl w:val="0"/>
          <w:numId w:val="15"/>
        </w:numPr>
        <w:tabs>
          <w:tab w:val="left" w:pos="862"/>
        </w:tabs>
        <w:spacing w:after="240" w:line="292" w:lineRule="exact"/>
        <w:ind w:right="152"/>
        <w:contextualSpacing w:val="0"/>
        <w:jc w:val="both"/>
        <w:rPr>
          <w:rFonts w:asciiTheme="minorHAnsi" w:hAnsiTheme="minorHAnsi"/>
          <w:sz w:val="22"/>
        </w:rPr>
      </w:pPr>
      <w:r w:rsidRPr="000B0234">
        <w:rPr>
          <w:rFonts w:asciiTheme="minorHAnsi" w:hAnsiTheme="minorHAnsi"/>
          <w:sz w:val="22"/>
        </w:rPr>
        <w:t>Ciascuna delle Parti indica un Referente del presente Accordo. Al Referente compete di rappresentare la Parte</w:t>
      </w:r>
      <w:r w:rsidRPr="000B0234">
        <w:rPr>
          <w:rFonts w:asciiTheme="minorHAnsi" w:hAnsiTheme="minorHAnsi"/>
          <w:spacing w:val="-1"/>
          <w:sz w:val="22"/>
        </w:rPr>
        <w:t xml:space="preserve"> </w:t>
      </w:r>
      <w:r w:rsidRPr="000B0234">
        <w:rPr>
          <w:rFonts w:asciiTheme="minorHAnsi" w:hAnsiTheme="minorHAnsi"/>
          <w:sz w:val="22"/>
        </w:rPr>
        <w:t>che l’ha designato</w:t>
      </w:r>
      <w:r w:rsidRPr="000B0234">
        <w:rPr>
          <w:rFonts w:asciiTheme="minorHAnsi" w:hAnsiTheme="minorHAnsi"/>
          <w:spacing w:val="-1"/>
          <w:sz w:val="22"/>
        </w:rPr>
        <w:t xml:space="preserve"> </w:t>
      </w:r>
      <w:r w:rsidRPr="000B0234">
        <w:rPr>
          <w:rFonts w:asciiTheme="minorHAnsi" w:hAnsiTheme="minorHAnsi"/>
          <w:sz w:val="22"/>
        </w:rPr>
        <w:t>per le</w:t>
      </w:r>
      <w:r w:rsidRPr="000B0234">
        <w:rPr>
          <w:rFonts w:asciiTheme="minorHAnsi" w:hAnsiTheme="minorHAnsi"/>
          <w:spacing w:val="-1"/>
          <w:sz w:val="22"/>
        </w:rPr>
        <w:t xml:space="preserve"> </w:t>
      </w:r>
      <w:r w:rsidRPr="000B0234">
        <w:rPr>
          <w:rFonts w:asciiTheme="minorHAnsi" w:hAnsiTheme="minorHAnsi"/>
          <w:sz w:val="22"/>
        </w:rPr>
        <w:t>attività</w:t>
      </w:r>
      <w:r w:rsidRPr="000B0234">
        <w:rPr>
          <w:rFonts w:asciiTheme="minorHAnsi" w:hAnsiTheme="minorHAnsi"/>
          <w:position w:val="5"/>
          <w:sz w:val="22"/>
        </w:rPr>
        <w:t xml:space="preserve">̀ </w:t>
      </w:r>
      <w:r w:rsidRPr="000B0234">
        <w:rPr>
          <w:rFonts w:asciiTheme="minorHAnsi" w:hAnsiTheme="minorHAnsi"/>
          <w:sz w:val="22"/>
        </w:rPr>
        <w:t>esecutive</w:t>
      </w:r>
      <w:r w:rsidRPr="000B0234">
        <w:rPr>
          <w:rFonts w:asciiTheme="minorHAnsi" w:hAnsiTheme="minorHAnsi"/>
          <w:spacing w:val="-2"/>
          <w:sz w:val="22"/>
        </w:rPr>
        <w:t xml:space="preserve"> </w:t>
      </w:r>
      <w:r w:rsidRPr="000B0234">
        <w:rPr>
          <w:rFonts w:asciiTheme="minorHAnsi" w:hAnsiTheme="minorHAnsi"/>
          <w:sz w:val="22"/>
        </w:rPr>
        <w:t>del</w:t>
      </w:r>
      <w:r w:rsidRPr="000B0234">
        <w:rPr>
          <w:rFonts w:asciiTheme="minorHAnsi" w:hAnsiTheme="minorHAnsi"/>
          <w:spacing w:val="-1"/>
          <w:sz w:val="22"/>
        </w:rPr>
        <w:t xml:space="preserve"> </w:t>
      </w:r>
      <w:r w:rsidRPr="000B0234">
        <w:rPr>
          <w:rFonts w:asciiTheme="minorHAnsi" w:hAnsiTheme="minorHAnsi"/>
          <w:sz w:val="22"/>
        </w:rPr>
        <w:t>presente</w:t>
      </w:r>
      <w:r w:rsidRPr="000B0234">
        <w:rPr>
          <w:rFonts w:asciiTheme="minorHAnsi" w:hAnsiTheme="minorHAnsi"/>
          <w:spacing w:val="-1"/>
          <w:sz w:val="22"/>
        </w:rPr>
        <w:t xml:space="preserve"> </w:t>
      </w:r>
      <w:r w:rsidRPr="000B0234">
        <w:rPr>
          <w:rFonts w:asciiTheme="minorHAnsi" w:hAnsiTheme="minorHAnsi"/>
          <w:sz w:val="22"/>
        </w:rPr>
        <w:t>Accordo</w:t>
      </w:r>
      <w:r w:rsidRPr="000B0234">
        <w:rPr>
          <w:rFonts w:asciiTheme="minorHAnsi" w:hAnsiTheme="minorHAnsi"/>
          <w:spacing w:val="-1"/>
          <w:sz w:val="22"/>
        </w:rPr>
        <w:t xml:space="preserve"> </w:t>
      </w:r>
      <w:r w:rsidRPr="000B0234">
        <w:rPr>
          <w:rFonts w:asciiTheme="minorHAnsi" w:hAnsiTheme="minorHAnsi"/>
          <w:sz w:val="22"/>
        </w:rPr>
        <w:t>e</w:t>
      </w:r>
      <w:r w:rsidRPr="000B0234">
        <w:rPr>
          <w:rFonts w:asciiTheme="minorHAnsi" w:hAnsiTheme="minorHAnsi"/>
          <w:spacing w:val="-1"/>
          <w:sz w:val="22"/>
        </w:rPr>
        <w:t xml:space="preserve"> </w:t>
      </w:r>
      <w:r w:rsidRPr="000B0234">
        <w:rPr>
          <w:rFonts w:asciiTheme="minorHAnsi" w:hAnsiTheme="minorHAnsi"/>
          <w:sz w:val="22"/>
        </w:rPr>
        <w:t>di reportistica al proprio interno, nonch</w:t>
      </w:r>
      <w:r w:rsidR="001A4546" w:rsidRPr="000B0234">
        <w:rPr>
          <w:rFonts w:asciiTheme="minorHAnsi" w:hAnsiTheme="minorHAnsi"/>
          <w:sz w:val="22"/>
        </w:rPr>
        <w:t>é</w:t>
      </w:r>
      <w:r w:rsidRPr="000B0234">
        <w:rPr>
          <w:rFonts w:asciiTheme="minorHAnsi" w:hAnsiTheme="minorHAnsi"/>
          <w:sz w:val="22"/>
        </w:rPr>
        <w:t xml:space="preserve"> di monitorare costantemente l’avanzamento delle attività convenute.</w:t>
      </w:r>
    </w:p>
    <w:p w14:paraId="0E7E15A4" w14:textId="77777777" w:rsidR="005952B7" w:rsidRPr="000B0234" w:rsidRDefault="005952B7" w:rsidP="000B0234">
      <w:pPr>
        <w:pStyle w:val="BodyText"/>
        <w:spacing w:before="1" w:after="240"/>
        <w:ind w:left="1286"/>
        <w:rPr>
          <w:rFonts w:asciiTheme="minorHAnsi" w:hAnsiTheme="minorHAnsi"/>
          <w:sz w:val="22"/>
          <w:szCs w:val="22"/>
        </w:rPr>
      </w:pPr>
      <w:r w:rsidRPr="000B0234">
        <w:rPr>
          <w:rFonts w:asciiTheme="minorHAnsi" w:hAnsiTheme="minorHAnsi"/>
          <w:sz w:val="22"/>
          <w:szCs w:val="22"/>
        </w:rPr>
        <w:t>Il</w:t>
      </w:r>
      <w:r w:rsidRPr="000B0234">
        <w:rPr>
          <w:rFonts w:asciiTheme="minorHAnsi" w:hAnsiTheme="minorHAnsi"/>
          <w:spacing w:val="-3"/>
          <w:sz w:val="22"/>
          <w:szCs w:val="22"/>
        </w:rPr>
        <w:t xml:space="preserve"> </w:t>
      </w:r>
      <w:r w:rsidRPr="000B0234">
        <w:rPr>
          <w:rFonts w:asciiTheme="minorHAnsi" w:hAnsiTheme="minorHAnsi"/>
          <w:sz w:val="22"/>
          <w:szCs w:val="22"/>
        </w:rPr>
        <w:t>Referente</w:t>
      </w:r>
      <w:r w:rsidRPr="000B0234">
        <w:rPr>
          <w:rFonts w:asciiTheme="minorHAnsi" w:hAnsiTheme="minorHAnsi"/>
          <w:spacing w:val="-3"/>
          <w:sz w:val="22"/>
          <w:szCs w:val="22"/>
        </w:rPr>
        <w:t xml:space="preserve"> </w:t>
      </w:r>
      <w:r w:rsidRPr="000B0234">
        <w:rPr>
          <w:rFonts w:asciiTheme="minorHAnsi" w:hAnsiTheme="minorHAnsi"/>
          <w:sz w:val="22"/>
          <w:szCs w:val="22"/>
        </w:rPr>
        <w:t>del MiTur</w:t>
      </w:r>
      <w:r w:rsidRPr="000B0234">
        <w:rPr>
          <w:rFonts w:asciiTheme="minorHAnsi" w:hAnsiTheme="minorHAnsi"/>
          <w:spacing w:val="-1"/>
          <w:sz w:val="22"/>
          <w:szCs w:val="22"/>
        </w:rPr>
        <w:t xml:space="preserve"> </w:t>
      </w:r>
      <w:r w:rsidRPr="000B0234">
        <w:rPr>
          <w:rFonts w:asciiTheme="minorHAnsi" w:hAnsiTheme="minorHAnsi"/>
          <w:spacing w:val="-10"/>
          <w:sz w:val="22"/>
          <w:szCs w:val="22"/>
        </w:rPr>
        <w:t>è</w:t>
      </w:r>
    </w:p>
    <w:p w14:paraId="1610FED6" w14:textId="2D243920" w:rsidR="005952B7" w:rsidRPr="000B0234" w:rsidRDefault="005952B7" w:rsidP="000B0234">
      <w:pPr>
        <w:pStyle w:val="BodyText"/>
        <w:spacing w:before="1" w:after="240"/>
        <w:ind w:left="1286"/>
        <w:rPr>
          <w:rFonts w:asciiTheme="minorHAnsi" w:hAnsiTheme="minorHAnsi"/>
          <w:sz w:val="22"/>
          <w:szCs w:val="22"/>
        </w:rPr>
      </w:pPr>
      <w:r w:rsidRPr="000B0234">
        <w:rPr>
          <w:rFonts w:asciiTheme="minorHAnsi" w:hAnsiTheme="minorHAnsi"/>
          <w:sz w:val="22"/>
          <w:szCs w:val="22"/>
        </w:rPr>
        <w:t>Dott.ssa Benedetta Rizzo</w:t>
      </w:r>
    </w:p>
    <w:p w14:paraId="250D0B72" w14:textId="77777777" w:rsidR="005952B7" w:rsidRPr="000B0234" w:rsidRDefault="005952B7" w:rsidP="000B0234">
      <w:pPr>
        <w:pStyle w:val="BodyText"/>
        <w:spacing w:before="1" w:after="240"/>
        <w:ind w:left="1286"/>
        <w:rPr>
          <w:rFonts w:asciiTheme="minorHAnsi" w:hAnsiTheme="minorHAnsi"/>
          <w:sz w:val="22"/>
          <w:szCs w:val="22"/>
        </w:rPr>
      </w:pPr>
      <w:proofErr w:type="gramStart"/>
      <w:r w:rsidRPr="000B0234">
        <w:rPr>
          <w:rFonts w:asciiTheme="minorHAnsi" w:hAnsiTheme="minorHAnsi"/>
          <w:sz w:val="22"/>
          <w:szCs w:val="22"/>
        </w:rPr>
        <w:t>email</w:t>
      </w:r>
      <w:proofErr w:type="gramEnd"/>
      <w:r w:rsidRPr="000B0234">
        <w:rPr>
          <w:rFonts w:asciiTheme="minorHAnsi" w:hAnsiTheme="minorHAnsi"/>
          <w:spacing w:val="1"/>
          <w:sz w:val="22"/>
          <w:szCs w:val="22"/>
        </w:rPr>
        <w:t xml:space="preserve"> </w:t>
      </w:r>
      <w:hyperlink r:id="rId14">
        <w:r w:rsidRPr="000B0234">
          <w:rPr>
            <w:rFonts w:asciiTheme="minorHAnsi" w:hAnsiTheme="minorHAnsi"/>
            <w:color w:val="0462C1"/>
            <w:spacing w:val="-2"/>
            <w:sz w:val="22"/>
            <w:szCs w:val="22"/>
            <w:u w:val="single" w:color="0462C1"/>
          </w:rPr>
          <w:t>supportTDH@ministeroturismo.gov.it</w:t>
        </w:r>
      </w:hyperlink>
    </w:p>
    <w:p w14:paraId="007CD4A2" w14:textId="77777777" w:rsidR="005952B7" w:rsidRPr="000B0234" w:rsidRDefault="005952B7" w:rsidP="000B0234">
      <w:pPr>
        <w:spacing w:before="51" w:after="240"/>
        <w:ind w:left="1286"/>
        <w:rPr>
          <w:rFonts w:asciiTheme="minorHAnsi" w:hAnsiTheme="minorHAnsi"/>
        </w:rPr>
      </w:pPr>
      <w:r w:rsidRPr="000B0234">
        <w:rPr>
          <w:rFonts w:asciiTheme="minorHAnsi" w:hAnsiTheme="minorHAnsi"/>
        </w:rPr>
        <w:t>Il</w:t>
      </w:r>
      <w:r w:rsidRPr="000B0234">
        <w:rPr>
          <w:rFonts w:asciiTheme="minorHAnsi" w:hAnsiTheme="minorHAnsi"/>
          <w:spacing w:val="-2"/>
        </w:rPr>
        <w:t xml:space="preserve"> </w:t>
      </w:r>
      <w:r w:rsidRPr="000B0234">
        <w:rPr>
          <w:rFonts w:asciiTheme="minorHAnsi" w:hAnsiTheme="minorHAnsi"/>
        </w:rPr>
        <w:t>Referente</w:t>
      </w:r>
      <w:r w:rsidRPr="000B0234">
        <w:rPr>
          <w:rFonts w:asciiTheme="minorHAnsi" w:hAnsiTheme="minorHAnsi"/>
          <w:spacing w:val="-2"/>
        </w:rPr>
        <w:t xml:space="preserve"> </w:t>
      </w:r>
      <w:r w:rsidRPr="000B0234">
        <w:rPr>
          <w:rFonts w:asciiTheme="minorHAnsi" w:hAnsiTheme="minorHAnsi"/>
          <w:i/>
        </w:rPr>
        <w:t xml:space="preserve">dell’Aderente </w:t>
      </w:r>
      <w:r w:rsidRPr="000B0234">
        <w:rPr>
          <w:rFonts w:asciiTheme="minorHAnsi" w:hAnsiTheme="minorHAnsi"/>
          <w:spacing w:val="-5"/>
        </w:rPr>
        <w:t>è:</w:t>
      </w:r>
    </w:p>
    <w:p w14:paraId="4FF5F184" w14:textId="663398CD" w:rsidR="005952B7" w:rsidRPr="000B0234" w:rsidRDefault="005952B7" w:rsidP="000B0234">
      <w:pPr>
        <w:pStyle w:val="ListParagraph"/>
        <w:numPr>
          <w:ilvl w:val="1"/>
          <w:numId w:val="15"/>
        </w:numPr>
        <w:tabs>
          <w:tab w:val="left" w:pos="1581"/>
          <w:tab w:val="left" w:pos="1582"/>
          <w:tab w:val="left" w:pos="5211"/>
        </w:tabs>
        <w:spacing w:after="240" w:line="305" w:lineRule="exact"/>
        <w:ind w:hanging="361"/>
        <w:contextualSpacing w:val="0"/>
        <w:rPr>
          <w:rFonts w:asciiTheme="minorHAnsi" w:hAnsiTheme="minorHAnsi"/>
          <w:sz w:val="22"/>
        </w:rPr>
      </w:pPr>
      <w:r w:rsidRPr="000B0234">
        <w:rPr>
          <w:rFonts w:asciiTheme="minorHAnsi" w:hAnsiTheme="minorHAnsi"/>
          <w:spacing w:val="-4"/>
          <w:sz w:val="22"/>
        </w:rPr>
        <w:t>Nome</w:t>
      </w:r>
      <w:r w:rsidR="00EE5EA2" w:rsidRPr="000B0234">
        <w:rPr>
          <w:rFonts w:asciiTheme="minorHAnsi" w:hAnsiTheme="minorHAnsi"/>
          <w:sz w:val="22"/>
          <w:u w:val="single"/>
        </w:rPr>
        <w:t>________________________</w:t>
      </w:r>
    </w:p>
    <w:p w14:paraId="293F244E" w14:textId="77777777" w:rsidR="005952B7" w:rsidRPr="000B0234" w:rsidRDefault="005952B7" w:rsidP="000B0234">
      <w:pPr>
        <w:pStyle w:val="ListParagraph"/>
        <w:numPr>
          <w:ilvl w:val="1"/>
          <w:numId w:val="15"/>
        </w:numPr>
        <w:tabs>
          <w:tab w:val="left" w:pos="1581"/>
          <w:tab w:val="left" w:pos="1582"/>
          <w:tab w:val="left" w:pos="5125"/>
        </w:tabs>
        <w:spacing w:after="240" w:line="305" w:lineRule="exact"/>
        <w:ind w:hanging="361"/>
        <w:contextualSpacing w:val="0"/>
        <w:rPr>
          <w:rFonts w:asciiTheme="minorHAnsi" w:hAnsiTheme="minorHAnsi"/>
          <w:sz w:val="22"/>
        </w:rPr>
      </w:pPr>
      <w:r w:rsidRPr="000B0234">
        <w:rPr>
          <w:rFonts w:asciiTheme="minorHAnsi" w:hAnsiTheme="minorHAnsi"/>
          <w:sz w:val="22"/>
        </w:rPr>
        <w:t xml:space="preserve">Cognome </w:t>
      </w:r>
      <w:r w:rsidRPr="000B0234">
        <w:rPr>
          <w:rFonts w:asciiTheme="minorHAnsi" w:hAnsiTheme="minorHAnsi"/>
          <w:sz w:val="22"/>
          <w:u w:val="single"/>
        </w:rPr>
        <w:tab/>
      </w:r>
    </w:p>
    <w:p w14:paraId="766090FC" w14:textId="77777777" w:rsidR="005952B7" w:rsidRPr="000B0234" w:rsidRDefault="005952B7" w:rsidP="000B0234">
      <w:pPr>
        <w:pStyle w:val="ListParagraph"/>
        <w:numPr>
          <w:ilvl w:val="1"/>
          <w:numId w:val="15"/>
        </w:numPr>
        <w:tabs>
          <w:tab w:val="left" w:pos="1581"/>
          <w:tab w:val="left" w:pos="1582"/>
          <w:tab w:val="left" w:pos="5103"/>
        </w:tabs>
        <w:spacing w:before="1" w:after="240" w:line="305" w:lineRule="exact"/>
        <w:ind w:hanging="361"/>
        <w:contextualSpacing w:val="0"/>
        <w:rPr>
          <w:rFonts w:asciiTheme="minorHAnsi" w:hAnsiTheme="minorHAnsi"/>
          <w:sz w:val="22"/>
        </w:rPr>
      </w:pPr>
      <w:r w:rsidRPr="000B0234">
        <w:rPr>
          <w:rFonts w:asciiTheme="minorHAnsi" w:hAnsiTheme="minorHAnsi"/>
          <w:sz w:val="22"/>
        </w:rPr>
        <w:t xml:space="preserve">Mail </w:t>
      </w:r>
      <w:r w:rsidRPr="000B0234">
        <w:rPr>
          <w:rFonts w:asciiTheme="minorHAnsi" w:hAnsiTheme="minorHAnsi"/>
          <w:sz w:val="22"/>
          <w:u w:val="single"/>
        </w:rPr>
        <w:tab/>
      </w:r>
    </w:p>
    <w:p w14:paraId="71A70CC7" w14:textId="77777777" w:rsidR="005952B7" w:rsidRPr="000B0234" w:rsidRDefault="005952B7" w:rsidP="000B0234">
      <w:pPr>
        <w:pStyle w:val="ListParagraph"/>
        <w:numPr>
          <w:ilvl w:val="1"/>
          <w:numId w:val="15"/>
        </w:numPr>
        <w:tabs>
          <w:tab w:val="left" w:pos="1581"/>
          <w:tab w:val="left" w:pos="1582"/>
          <w:tab w:val="left" w:pos="5148"/>
        </w:tabs>
        <w:spacing w:after="240" w:line="305" w:lineRule="exact"/>
        <w:ind w:hanging="361"/>
        <w:contextualSpacing w:val="0"/>
        <w:rPr>
          <w:rFonts w:asciiTheme="minorHAnsi" w:hAnsiTheme="minorHAnsi"/>
          <w:sz w:val="22"/>
        </w:rPr>
      </w:pPr>
      <w:r w:rsidRPr="000B0234">
        <w:rPr>
          <w:rFonts w:asciiTheme="minorHAnsi" w:hAnsiTheme="minorHAnsi"/>
          <w:sz w:val="22"/>
        </w:rPr>
        <w:t xml:space="preserve">CF </w:t>
      </w:r>
      <w:r w:rsidRPr="000B0234">
        <w:rPr>
          <w:rFonts w:asciiTheme="minorHAnsi" w:hAnsiTheme="minorHAnsi"/>
          <w:sz w:val="22"/>
          <w:u w:val="single"/>
        </w:rPr>
        <w:tab/>
      </w:r>
    </w:p>
    <w:p w14:paraId="30A22A9A" w14:textId="77777777" w:rsidR="005952B7" w:rsidRPr="000B0234" w:rsidRDefault="005952B7" w:rsidP="000B0234">
      <w:pPr>
        <w:pStyle w:val="BodyText"/>
        <w:spacing w:before="10" w:after="240"/>
        <w:rPr>
          <w:rFonts w:asciiTheme="minorHAnsi" w:hAnsiTheme="minorHAnsi"/>
          <w:sz w:val="22"/>
          <w:szCs w:val="22"/>
        </w:rPr>
      </w:pPr>
    </w:p>
    <w:p w14:paraId="5849169B" w14:textId="77777777" w:rsidR="005952B7" w:rsidRPr="000B0234" w:rsidRDefault="005952B7" w:rsidP="000B0234">
      <w:pPr>
        <w:pStyle w:val="ListParagraph"/>
        <w:numPr>
          <w:ilvl w:val="0"/>
          <w:numId w:val="15"/>
        </w:numPr>
        <w:tabs>
          <w:tab w:val="left" w:pos="862"/>
        </w:tabs>
        <w:spacing w:before="51" w:after="240"/>
        <w:ind w:hanging="282"/>
        <w:contextualSpacing w:val="0"/>
        <w:jc w:val="both"/>
        <w:rPr>
          <w:rFonts w:asciiTheme="minorHAnsi" w:hAnsiTheme="minorHAnsi"/>
          <w:sz w:val="22"/>
        </w:rPr>
      </w:pPr>
      <w:r w:rsidRPr="000B0234">
        <w:rPr>
          <w:rFonts w:asciiTheme="minorHAnsi" w:hAnsiTheme="minorHAnsi"/>
          <w:sz w:val="22"/>
        </w:rPr>
        <w:t>Ciascuna</w:t>
      </w:r>
      <w:r w:rsidRPr="000B0234">
        <w:rPr>
          <w:rFonts w:asciiTheme="minorHAnsi" w:hAnsiTheme="minorHAnsi"/>
          <w:spacing w:val="29"/>
          <w:sz w:val="22"/>
        </w:rPr>
        <w:t xml:space="preserve"> </w:t>
      </w:r>
      <w:r w:rsidRPr="000B0234">
        <w:rPr>
          <w:rFonts w:asciiTheme="minorHAnsi" w:hAnsiTheme="minorHAnsi"/>
          <w:sz w:val="22"/>
        </w:rPr>
        <w:t>delle</w:t>
      </w:r>
      <w:r w:rsidRPr="000B0234">
        <w:rPr>
          <w:rFonts w:asciiTheme="minorHAnsi" w:hAnsiTheme="minorHAnsi"/>
          <w:spacing w:val="30"/>
          <w:sz w:val="22"/>
        </w:rPr>
        <w:t xml:space="preserve"> </w:t>
      </w:r>
      <w:r w:rsidRPr="000B0234">
        <w:rPr>
          <w:rFonts w:asciiTheme="minorHAnsi" w:hAnsiTheme="minorHAnsi"/>
          <w:sz w:val="22"/>
        </w:rPr>
        <w:t>Parti</w:t>
      </w:r>
      <w:r w:rsidRPr="000B0234">
        <w:rPr>
          <w:rFonts w:asciiTheme="minorHAnsi" w:hAnsiTheme="minorHAnsi"/>
          <w:spacing w:val="32"/>
          <w:sz w:val="22"/>
        </w:rPr>
        <w:t xml:space="preserve"> </w:t>
      </w:r>
      <w:r w:rsidRPr="000B0234">
        <w:rPr>
          <w:rFonts w:asciiTheme="minorHAnsi" w:hAnsiTheme="minorHAnsi"/>
          <w:sz w:val="22"/>
        </w:rPr>
        <w:t>potrà</w:t>
      </w:r>
      <w:r w:rsidRPr="000B0234">
        <w:rPr>
          <w:rFonts w:asciiTheme="minorHAnsi" w:hAnsiTheme="minorHAnsi"/>
          <w:spacing w:val="31"/>
          <w:sz w:val="22"/>
        </w:rPr>
        <w:t xml:space="preserve"> </w:t>
      </w:r>
      <w:r w:rsidRPr="000B0234">
        <w:rPr>
          <w:rFonts w:asciiTheme="minorHAnsi" w:hAnsiTheme="minorHAnsi"/>
          <w:sz w:val="22"/>
        </w:rPr>
        <w:t>sostituire,</w:t>
      </w:r>
      <w:r w:rsidRPr="000B0234">
        <w:rPr>
          <w:rFonts w:asciiTheme="minorHAnsi" w:hAnsiTheme="minorHAnsi"/>
          <w:spacing w:val="33"/>
          <w:sz w:val="22"/>
        </w:rPr>
        <w:t xml:space="preserve"> </w:t>
      </w:r>
      <w:r w:rsidRPr="000B0234">
        <w:rPr>
          <w:rFonts w:asciiTheme="minorHAnsi" w:hAnsiTheme="minorHAnsi"/>
          <w:sz w:val="22"/>
        </w:rPr>
        <w:t>in</w:t>
      </w:r>
      <w:r w:rsidRPr="000B0234">
        <w:rPr>
          <w:rFonts w:asciiTheme="minorHAnsi" w:hAnsiTheme="minorHAnsi"/>
          <w:spacing w:val="32"/>
          <w:sz w:val="22"/>
        </w:rPr>
        <w:t xml:space="preserve"> </w:t>
      </w:r>
      <w:r w:rsidRPr="000B0234">
        <w:rPr>
          <w:rFonts w:asciiTheme="minorHAnsi" w:hAnsiTheme="minorHAnsi"/>
          <w:sz w:val="22"/>
        </w:rPr>
        <w:t>qualsiasi</w:t>
      </w:r>
      <w:r w:rsidRPr="000B0234">
        <w:rPr>
          <w:rFonts w:asciiTheme="minorHAnsi" w:hAnsiTheme="minorHAnsi"/>
          <w:spacing w:val="33"/>
          <w:sz w:val="22"/>
        </w:rPr>
        <w:t xml:space="preserve"> </w:t>
      </w:r>
      <w:r w:rsidRPr="000B0234">
        <w:rPr>
          <w:rFonts w:asciiTheme="minorHAnsi" w:hAnsiTheme="minorHAnsi"/>
          <w:sz w:val="22"/>
        </w:rPr>
        <w:t>momento</w:t>
      </w:r>
      <w:r w:rsidRPr="000B0234">
        <w:rPr>
          <w:rFonts w:asciiTheme="minorHAnsi" w:hAnsiTheme="minorHAnsi"/>
          <w:spacing w:val="32"/>
          <w:sz w:val="22"/>
        </w:rPr>
        <w:t xml:space="preserve"> </w:t>
      </w:r>
      <w:r w:rsidRPr="000B0234">
        <w:rPr>
          <w:rFonts w:asciiTheme="minorHAnsi" w:hAnsiTheme="minorHAnsi"/>
          <w:sz w:val="22"/>
        </w:rPr>
        <w:t>il</w:t>
      </w:r>
      <w:r w:rsidRPr="000B0234">
        <w:rPr>
          <w:rFonts w:asciiTheme="minorHAnsi" w:hAnsiTheme="minorHAnsi"/>
          <w:spacing w:val="29"/>
          <w:sz w:val="22"/>
        </w:rPr>
        <w:t xml:space="preserve"> </w:t>
      </w:r>
      <w:r w:rsidRPr="000B0234">
        <w:rPr>
          <w:rFonts w:asciiTheme="minorHAnsi" w:hAnsiTheme="minorHAnsi"/>
          <w:sz w:val="22"/>
        </w:rPr>
        <w:t>proprio</w:t>
      </w:r>
      <w:r w:rsidRPr="000B0234">
        <w:rPr>
          <w:rFonts w:asciiTheme="minorHAnsi" w:hAnsiTheme="minorHAnsi"/>
          <w:spacing w:val="32"/>
          <w:sz w:val="22"/>
        </w:rPr>
        <w:t xml:space="preserve"> </w:t>
      </w:r>
      <w:r w:rsidRPr="000B0234">
        <w:rPr>
          <w:rFonts w:asciiTheme="minorHAnsi" w:hAnsiTheme="minorHAnsi"/>
          <w:sz w:val="22"/>
        </w:rPr>
        <w:t>Referente</w:t>
      </w:r>
      <w:r w:rsidRPr="000B0234">
        <w:rPr>
          <w:rFonts w:asciiTheme="minorHAnsi" w:hAnsiTheme="minorHAnsi"/>
          <w:spacing w:val="30"/>
          <w:sz w:val="22"/>
        </w:rPr>
        <w:t xml:space="preserve"> </w:t>
      </w:r>
      <w:r w:rsidRPr="000B0234">
        <w:rPr>
          <w:rFonts w:asciiTheme="minorHAnsi" w:hAnsiTheme="minorHAnsi"/>
          <w:spacing w:val="-2"/>
          <w:sz w:val="22"/>
        </w:rPr>
        <w:t>dandone</w:t>
      </w:r>
    </w:p>
    <w:p w14:paraId="06F52F26" w14:textId="77777777" w:rsidR="005952B7" w:rsidRPr="000B0234" w:rsidRDefault="005952B7" w:rsidP="000B0234">
      <w:pPr>
        <w:pStyle w:val="BodyText"/>
        <w:spacing w:after="240"/>
        <w:ind w:left="861"/>
        <w:rPr>
          <w:rFonts w:asciiTheme="minorHAnsi" w:hAnsiTheme="minorHAnsi"/>
          <w:sz w:val="22"/>
          <w:szCs w:val="22"/>
        </w:rPr>
      </w:pPr>
      <w:r w:rsidRPr="000B0234">
        <w:rPr>
          <w:rFonts w:asciiTheme="minorHAnsi" w:hAnsiTheme="minorHAnsi"/>
          <w:sz w:val="22"/>
          <w:szCs w:val="22"/>
        </w:rPr>
        <w:t>comunicazione</w:t>
      </w:r>
      <w:r w:rsidRPr="000B0234">
        <w:rPr>
          <w:rFonts w:asciiTheme="minorHAnsi" w:hAnsiTheme="minorHAnsi"/>
          <w:spacing w:val="-6"/>
          <w:sz w:val="22"/>
          <w:szCs w:val="22"/>
        </w:rPr>
        <w:t xml:space="preserve"> </w:t>
      </w:r>
      <w:r w:rsidRPr="000B0234">
        <w:rPr>
          <w:rFonts w:asciiTheme="minorHAnsi" w:hAnsiTheme="minorHAnsi"/>
          <w:sz w:val="22"/>
          <w:szCs w:val="22"/>
        </w:rPr>
        <w:t>scritta</w:t>
      </w:r>
      <w:r w:rsidRPr="000B0234">
        <w:rPr>
          <w:rFonts w:asciiTheme="minorHAnsi" w:hAnsiTheme="minorHAnsi"/>
          <w:spacing w:val="-3"/>
          <w:sz w:val="22"/>
          <w:szCs w:val="22"/>
        </w:rPr>
        <w:t xml:space="preserve"> </w:t>
      </w:r>
      <w:r w:rsidRPr="000B0234">
        <w:rPr>
          <w:rFonts w:asciiTheme="minorHAnsi" w:hAnsiTheme="minorHAnsi"/>
          <w:sz w:val="22"/>
          <w:szCs w:val="22"/>
        </w:rPr>
        <w:t>all’altra</w:t>
      </w:r>
      <w:r w:rsidRPr="000B0234">
        <w:rPr>
          <w:rFonts w:asciiTheme="minorHAnsi" w:hAnsiTheme="minorHAnsi"/>
          <w:spacing w:val="-4"/>
          <w:sz w:val="22"/>
          <w:szCs w:val="22"/>
        </w:rPr>
        <w:t xml:space="preserve"> </w:t>
      </w:r>
      <w:r w:rsidRPr="000B0234">
        <w:rPr>
          <w:rFonts w:asciiTheme="minorHAnsi" w:hAnsiTheme="minorHAnsi"/>
          <w:spacing w:val="-2"/>
          <w:sz w:val="22"/>
          <w:szCs w:val="22"/>
        </w:rPr>
        <w:t>Parte.</w:t>
      </w:r>
    </w:p>
    <w:p w14:paraId="071E7B6E" w14:textId="77777777"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5"/>
          <w:sz w:val="22"/>
          <w:szCs w:val="22"/>
        </w:rPr>
        <w:t xml:space="preserve"> </w:t>
      </w:r>
      <w:r w:rsidRPr="000B0234">
        <w:rPr>
          <w:rFonts w:asciiTheme="minorHAnsi" w:hAnsiTheme="minorHAnsi" w:cs="Calibri"/>
          <w:sz w:val="22"/>
          <w:szCs w:val="22"/>
        </w:rPr>
        <w:t>5 -</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Obblighi</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5"/>
          <w:sz w:val="22"/>
          <w:szCs w:val="22"/>
        </w:rPr>
        <w:t xml:space="preserve"> </w:t>
      </w:r>
      <w:r w:rsidRPr="000B0234">
        <w:rPr>
          <w:rFonts w:asciiTheme="minorHAnsi" w:hAnsiTheme="minorHAnsi" w:cs="Calibri"/>
          <w:sz w:val="22"/>
          <w:szCs w:val="22"/>
        </w:rPr>
        <w:t>responsabilità</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del</w:t>
      </w:r>
      <w:r w:rsidRPr="000B0234">
        <w:rPr>
          <w:rFonts w:asciiTheme="minorHAnsi" w:hAnsiTheme="minorHAnsi" w:cs="Calibri"/>
          <w:spacing w:val="-2"/>
          <w:sz w:val="22"/>
          <w:szCs w:val="22"/>
        </w:rPr>
        <w:t xml:space="preserve"> </w:t>
      </w:r>
      <w:r w:rsidRPr="000B0234">
        <w:rPr>
          <w:rFonts w:asciiTheme="minorHAnsi" w:hAnsiTheme="minorHAnsi" w:cs="Calibri"/>
          <w:spacing w:val="-4"/>
          <w:sz w:val="22"/>
          <w:szCs w:val="22"/>
        </w:rPr>
        <w:t>MiTur</w:t>
      </w:r>
    </w:p>
    <w:p w14:paraId="28D384D1" w14:textId="75FAB1AA" w:rsidR="005952B7" w:rsidRPr="000B0234" w:rsidRDefault="005952B7" w:rsidP="000B0234">
      <w:pPr>
        <w:pStyle w:val="ListParagraph"/>
        <w:numPr>
          <w:ilvl w:val="0"/>
          <w:numId w:val="14"/>
        </w:numPr>
        <w:tabs>
          <w:tab w:val="left" w:pos="709"/>
        </w:tabs>
        <w:spacing w:after="240"/>
        <w:ind w:left="567" w:right="682" w:hanging="425"/>
        <w:contextualSpacing w:val="0"/>
        <w:jc w:val="both"/>
        <w:rPr>
          <w:rFonts w:asciiTheme="minorHAnsi" w:hAnsiTheme="minorHAnsi"/>
          <w:sz w:val="22"/>
        </w:rPr>
      </w:pPr>
      <w:r w:rsidRPr="000B0234">
        <w:rPr>
          <w:rFonts w:asciiTheme="minorHAnsi" w:hAnsiTheme="minorHAnsi"/>
          <w:sz w:val="22"/>
        </w:rPr>
        <w:t>In capo al</w:t>
      </w:r>
      <w:r w:rsidR="00EE5EA2" w:rsidRPr="000B0234">
        <w:rPr>
          <w:rFonts w:asciiTheme="minorHAnsi" w:hAnsiTheme="minorHAnsi"/>
          <w:sz w:val="22"/>
        </w:rPr>
        <w:t xml:space="preserve"> </w:t>
      </w:r>
      <w:proofErr w:type="spellStart"/>
      <w:r w:rsidR="00EE5EA2" w:rsidRPr="000B0234">
        <w:rPr>
          <w:rFonts w:asciiTheme="minorHAnsi" w:hAnsiTheme="minorHAnsi"/>
          <w:sz w:val="22"/>
        </w:rPr>
        <w:t>Mitur</w:t>
      </w:r>
      <w:proofErr w:type="spellEnd"/>
      <w:r w:rsidR="00EE5EA2" w:rsidRPr="000B0234">
        <w:rPr>
          <w:rFonts w:asciiTheme="minorHAnsi" w:hAnsiTheme="minorHAnsi"/>
          <w:sz w:val="22"/>
        </w:rPr>
        <w:t xml:space="preserve"> </w:t>
      </w:r>
      <w:r w:rsidRPr="000B0234">
        <w:rPr>
          <w:rFonts w:asciiTheme="minorHAnsi" w:hAnsiTheme="minorHAnsi"/>
          <w:sz w:val="22"/>
        </w:rPr>
        <w:t>grava l’obbligo di operare nel pieno rispetto delle disposizioni di cui</w:t>
      </w:r>
      <w:r w:rsidR="001A19F3" w:rsidRPr="000B0234">
        <w:rPr>
          <w:rFonts w:asciiTheme="minorHAnsi" w:hAnsiTheme="minorHAnsi"/>
          <w:sz w:val="22"/>
        </w:rPr>
        <w:t xml:space="preserve"> </w:t>
      </w:r>
      <w:r w:rsidRPr="000B0234">
        <w:rPr>
          <w:rFonts w:asciiTheme="minorHAnsi" w:hAnsiTheme="minorHAnsi"/>
          <w:sz w:val="22"/>
        </w:rPr>
        <w:t>alle</w:t>
      </w:r>
      <w:r w:rsidR="001A19F3" w:rsidRPr="000B0234">
        <w:rPr>
          <w:rFonts w:asciiTheme="minorHAnsi" w:hAnsiTheme="minorHAnsi"/>
          <w:sz w:val="22"/>
        </w:rPr>
        <w:t xml:space="preserve"> </w:t>
      </w:r>
      <w:r w:rsidRPr="000B0234">
        <w:rPr>
          <w:rFonts w:asciiTheme="minorHAnsi" w:hAnsiTheme="minorHAnsi"/>
          <w:sz w:val="22"/>
        </w:rPr>
        <w:t>Linee guida AgID, alle Linee Guida di Interoperabilità (TDH022) e al presente Accordo.</w:t>
      </w:r>
    </w:p>
    <w:p w14:paraId="559AFD86" w14:textId="77777777" w:rsidR="005952B7" w:rsidRPr="000B0234" w:rsidRDefault="005952B7" w:rsidP="000B0234">
      <w:pPr>
        <w:pStyle w:val="ListParagraph"/>
        <w:numPr>
          <w:ilvl w:val="0"/>
          <w:numId w:val="14"/>
        </w:numPr>
        <w:spacing w:after="240"/>
        <w:ind w:left="567" w:right="682" w:hanging="425"/>
        <w:contextualSpacing w:val="0"/>
        <w:jc w:val="both"/>
        <w:rPr>
          <w:rFonts w:asciiTheme="minorHAnsi" w:hAnsiTheme="minorHAnsi"/>
          <w:sz w:val="22"/>
        </w:rPr>
      </w:pPr>
      <w:r w:rsidRPr="000B0234">
        <w:rPr>
          <w:rFonts w:asciiTheme="minorHAnsi" w:hAnsiTheme="minorHAnsi"/>
          <w:sz w:val="22"/>
        </w:rPr>
        <w:t>In</w:t>
      </w:r>
      <w:r w:rsidRPr="000B0234">
        <w:rPr>
          <w:rFonts w:asciiTheme="minorHAnsi" w:hAnsiTheme="minorHAnsi"/>
          <w:spacing w:val="-1"/>
          <w:sz w:val="22"/>
        </w:rPr>
        <w:t xml:space="preserve"> </w:t>
      </w:r>
      <w:r w:rsidRPr="000B0234">
        <w:rPr>
          <w:rFonts w:asciiTheme="minorHAnsi" w:hAnsiTheme="minorHAnsi"/>
          <w:sz w:val="22"/>
        </w:rPr>
        <w:t>capo</w:t>
      </w:r>
      <w:r w:rsidRPr="000B0234">
        <w:rPr>
          <w:rFonts w:asciiTheme="minorHAnsi" w:hAnsiTheme="minorHAnsi"/>
          <w:spacing w:val="-4"/>
          <w:sz w:val="22"/>
        </w:rPr>
        <w:t xml:space="preserve"> </w:t>
      </w:r>
      <w:r w:rsidRPr="000B0234">
        <w:rPr>
          <w:rFonts w:asciiTheme="minorHAnsi" w:hAnsiTheme="minorHAnsi"/>
          <w:sz w:val="22"/>
        </w:rPr>
        <w:t>al</w:t>
      </w:r>
      <w:r w:rsidRPr="000B0234">
        <w:rPr>
          <w:rFonts w:asciiTheme="minorHAnsi" w:hAnsiTheme="minorHAnsi"/>
          <w:spacing w:val="-4"/>
          <w:sz w:val="22"/>
        </w:rPr>
        <w:t xml:space="preserve"> </w:t>
      </w:r>
      <w:r w:rsidRPr="000B0234">
        <w:rPr>
          <w:rFonts w:asciiTheme="minorHAnsi" w:hAnsiTheme="minorHAnsi"/>
          <w:sz w:val="22"/>
        </w:rPr>
        <w:t>MiTur</w:t>
      </w:r>
      <w:r w:rsidRPr="000B0234">
        <w:rPr>
          <w:rFonts w:asciiTheme="minorHAnsi" w:hAnsiTheme="minorHAnsi"/>
          <w:spacing w:val="-1"/>
          <w:sz w:val="22"/>
        </w:rPr>
        <w:t xml:space="preserve"> </w:t>
      </w:r>
      <w:r w:rsidRPr="000B0234">
        <w:rPr>
          <w:rFonts w:asciiTheme="minorHAnsi" w:hAnsiTheme="minorHAnsi"/>
          <w:sz w:val="22"/>
        </w:rPr>
        <w:t>gravano</w:t>
      </w:r>
      <w:r w:rsidRPr="000B0234">
        <w:rPr>
          <w:rFonts w:asciiTheme="minorHAnsi" w:hAnsiTheme="minorHAnsi"/>
          <w:spacing w:val="-4"/>
          <w:sz w:val="22"/>
        </w:rPr>
        <w:t xml:space="preserve"> </w:t>
      </w:r>
      <w:r w:rsidRPr="000B0234">
        <w:rPr>
          <w:rFonts w:asciiTheme="minorHAnsi" w:hAnsiTheme="minorHAnsi"/>
          <w:sz w:val="22"/>
        </w:rPr>
        <w:t>i</w:t>
      </w:r>
      <w:r w:rsidRPr="000B0234">
        <w:rPr>
          <w:rFonts w:asciiTheme="minorHAnsi" w:hAnsiTheme="minorHAnsi"/>
          <w:spacing w:val="-2"/>
          <w:sz w:val="22"/>
        </w:rPr>
        <w:t xml:space="preserve"> </w:t>
      </w:r>
      <w:r w:rsidRPr="000B0234">
        <w:rPr>
          <w:rFonts w:asciiTheme="minorHAnsi" w:hAnsiTheme="minorHAnsi"/>
          <w:sz w:val="22"/>
        </w:rPr>
        <w:t>seguenti</w:t>
      </w:r>
      <w:r w:rsidRPr="000B0234">
        <w:rPr>
          <w:rFonts w:asciiTheme="minorHAnsi" w:hAnsiTheme="minorHAnsi"/>
          <w:spacing w:val="-1"/>
          <w:sz w:val="22"/>
        </w:rPr>
        <w:t xml:space="preserve"> </w:t>
      </w:r>
      <w:r w:rsidRPr="000B0234">
        <w:rPr>
          <w:rFonts w:asciiTheme="minorHAnsi" w:hAnsiTheme="minorHAnsi"/>
          <w:sz w:val="22"/>
        </w:rPr>
        <w:t>obblighi,</w:t>
      </w:r>
      <w:r w:rsidRPr="000B0234">
        <w:rPr>
          <w:rFonts w:asciiTheme="minorHAnsi" w:hAnsiTheme="minorHAnsi"/>
          <w:spacing w:val="-1"/>
          <w:sz w:val="22"/>
        </w:rPr>
        <w:t xml:space="preserve"> </w:t>
      </w:r>
      <w:r w:rsidRPr="000B0234">
        <w:rPr>
          <w:rFonts w:asciiTheme="minorHAnsi" w:hAnsiTheme="minorHAnsi"/>
          <w:sz w:val="22"/>
        </w:rPr>
        <w:t>essendo</w:t>
      </w:r>
      <w:r w:rsidRPr="000B0234">
        <w:rPr>
          <w:rFonts w:asciiTheme="minorHAnsi" w:hAnsiTheme="minorHAnsi"/>
          <w:spacing w:val="-4"/>
          <w:sz w:val="22"/>
        </w:rPr>
        <w:t xml:space="preserve"> </w:t>
      </w:r>
      <w:r w:rsidRPr="000B0234">
        <w:rPr>
          <w:rFonts w:asciiTheme="minorHAnsi" w:hAnsiTheme="minorHAnsi"/>
          <w:sz w:val="22"/>
        </w:rPr>
        <w:t>nella</w:t>
      </w:r>
      <w:r w:rsidRPr="000B0234">
        <w:rPr>
          <w:rFonts w:asciiTheme="minorHAnsi" w:hAnsiTheme="minorHAnsi"/>
          <w:spacing w:val="-1"/>
          <w:sz w:val="22"/>
        </w:rPr>
        <w:t xml:space="preserve"> </w:t>
      </w:r>
      <w:r w:rsidRPr="000B0234">
        <w:rPr>
          <w:rFonts w:asciiTheme="minorHAnsi" w:hAnsiTheme="minorHAnsi"/>
          <w:sz w:val="22"/>
        </w:rPr>
        <w:t>responsabilità</w:t>
      </w:r>
      <w:r w:rsidRPr="000B0234">
        <w:rPr>
          <w:rFonts w:asciiTheme="minorHAnsi" w:hAnsiTheme="minorHAnsi"/>
          <w:spacing w:val="-4"/>
          <w:sz w:val="22"/>
        </w:rPr>
        <w:t xml:space="preserve"> </w:t>
      </w:r>
      <w:r w:rsidRPr="000B0234">
        <w:rPr>
          <w:rFonts w:asciiTheme="minorHAnsi" w:hAnsiTheme="minorHAnsi"/>
          <w:sz w:val="22"/>
        </w:rPr>
        <w:t xml:space="preserve">dello </w:t>
      </w:r>
      <w:r w:rsidRPr="000B0234">
        <w:rPr>
          <w:rFonts w:asciiTheme="minorHAnsi" w:hAnsiTheme="minorHAnsi"/>
          <w:spacing w:val="-2"/>
          <w:sz w:val="22"/>
        </w:rPr>
        <w:t>stesso:</w:t>
      </w:r>
    </w:p>
    <w:p w14:paraId="35FCCEFA" w14:textId="5C6349AE" w:rsidR="005952B7" w:rsidRPr="000B0234" w:rsidRDefault="005952B7" w:rsidP="000B0234">
      <w:pPr>
        <w:pStyle w:val="ListParagraph"/>
        <w:numPr>
          <w:ilvl w:val="1"/>
          <w:numId w:val="14"/>
        </w:numPr>
        <w:tabs>
          <w:tab w:val="left" w:pos="1594"/>
        </w:tabs>
        <w:spacing w:after="240"/>
        <w:ind w:right="149"/>
        <w:contextualSpacing w:val="0"/>
        <w:jc w:val="both"/>
        <w:rPr>
          <w:rFonts w:asciiTheme="minorHAnsi" w:hAnsiTheme="minorHAnsi"/>
          <w:sz w:val="22"/>
        </w:rPr>
      </w:pPr>
      <w:r w:rsidRPr="000B0234">
        <w:rPr>
          <w:rFonts w:asciiTheme="minorHAnsi" w:hAnsiTheme="minorHAnsi"/>
          <w:sz w:val="22"/>
        </w:rPr>
        <w:lastRenderedPageBreak/>
        <w:t>effettuare</w:t>
      </w:r>
      <w:r w:rsidRPr="000B0234">
        <w:rPr>
          <w:rFonts w:asciiTheme="minorHAnsi" w:hAnsiTheme="minorHAnsi"/>
          <w:spacing w:val="-3"/>
          <w:sz w:val="22"/>
        </w:rPr>
        <w:t xml:space="preserve"> </w:t>
      </w:r>
      <w:r w:rsidRPr="000B0234">
        <w:rPr>
          <w:rFonts w:asciiTheme="minorHAnsi" w:hAnsiTheme="minorHAnsi"/>
          <w:sz w:val="22"/>
        </w:rPr>
        <w:t>la</w:t>
      </w:r>
      <w:r w:rsidRPr="000B0234">
        <w:rPr>
          <w:rFonts w:asciiTheme="minorHAnsi" w:hAnsiTheme="minorHAnsi"/>
          <w:spacing w:val="-1"/>
          <w:sz w:val="22"/>
        </w:rPr>
        <w:t xml:space="preserve"> </w:t>
      </w:r>
      <w:r w:rsidRPr="000B0234">
        <w:rPr>
          <w:rFonts w:asciiTheme="minorHAnsi" w:hAnsiTheme="minorHAnsi"/>
          <w:sz w:val="22"/>
        </w:rPr>
        <w:t>valutazione</w:t>
      </w:r>
      <w:r w:rsidRPr="000B0234">
        <w:rPr>
          <w:rFonts w:asciiTheme="minorHAnsi" w:hAnsiTheme="minorHAnsi"/>
          <w:spacing w:val="-6"/>
          <w:sz w:val="22"/>
        </w:rPr>
        <w:t xml:space="preserve"> </w:t>
      </w:r>
      <w:r w:rsidRPr="000B0234">
        <w:rPr>
          <w:rFonts w:asciiTheme="minorHAnsi" w:hAnsiTheme="minorHAnsi"/>
          <w:sz w:val="22"/>
        </w:rPr>
        <w:t>di</w:t>
      </w:r>
      <w:r w:rsidRPr="000B0234">
        <w:rPr>
          <w:rFonts w:asciiTheme="minorHAnsi" w:hAnsiTheme="minorHAnsi"/>
          <w:spacing w:val="-2"/>
          <w:sz w:val="22"/>
        </w:rPr>
        <w:t xml:space="preserve"> </w:t>
      </w:r>
      <w:r w:rsidRPr="000B0234">
        <w:rPr>
          <w:rFonts w:asciiTheme="minorHAnsi" w:hAnsiTheme="minorHAnsi"/>
          <w:sz w:val="22"/>
        </w:rPr>
        <w:t>ciascuno</w:t>
      </w:r>
      <w:r w:rsidRPr="000B0234">
        <w:rPr>
          <w:rFonts w:asciiTheme="minorHAnsi" w:hAnsiTheme="minorHAnsi"/>
          <w:spacing w:val="-4"/>
          <w:sz w:val="22"/>
        </w:rPr>
        <w:t xml:space="preserve"> </w:t>
      </w:r>
      <w:r w:rsidRPr="000B0234">
        <w:rPr>
          <w:rFonts w:asciiTheme="minorHAnsi" w:hAnsiTheme="minorHAnsi"/>
          <w:sz w:val="22"/>
        </w:rPr>
        <w:t>dei</w:t>
      </w:r>
      <w:r w:rsidR="008D6DDD" w:rsidRPr="000B0234">
        <w:rPr>
          <w:rFonts w:asciiTheme="minorHAnsi" w:hAnsiTheme="minorHAnsi"/>
          <w:sz w:val="22"/>
        </w:rPr>
        <w:t xml:space="preserve"> </w:t>
      </w:r>
      <w:r w:rsidRPr="000B0234">
        <w:rPr>
          <w:rFonts w:asciiTheme="minorHAnsi" w:hAnsiTheme="minorHAnsi"/>
          <w:sz w:val="22"/>
        </w:rPr>
        <w:t>contenuti</w:t>
      </w:r>
      <w:r w:rsidRPr="000B0234">
        <w:rPr>
          <w:rFonts w:asciiTheme="minorHAnsi" w:hAnsiTheme="minorHAnsi"/>
          <w:spacing w:val="-4"/>
          <w:sz w:val="22"/>
        </w:rPr>
        <w:t xml:space="preserve"> </w:t>
      </w:r>
      <w:r w:rsidRPr="000B0234">
        <w:rPr>
          <w:rFonts w:asciiTheme="minorHAnsi" w:hAnsiTheme="minorHAnsi"/>
          <w:sz w:val="22"/>
        </w:rPr>
        <w:t>redazionali</w:t>
      </w:r>
      <w:r w:rsidRPr="000B0234">
        <w:rPr>
          <w:rFonts w:asciiTheme="minorHAnsi" w:hAnsiTheme="minorHAnsi"/>
          <w:spacing w:val="-2"/>
          <w:sz w:val="22"/>
        </w:rPr>
        <w:t xml:space="preserve"> </w:t>
      </w:r>
      <w:r w:rsidRPr="000B0234">
        <w:rPr>
          <w:rFonts w:asciiTheme="minorHAnsi" w:hAnsiTheme="minorHAnsi"/>
          <w:sz w:val="22"/>
        </w:rPr>
        <w:t>e/o</w:t>
      </w:r>
      <w:r w:rsidRPr="000B0234">
        <w:rPr>
          <w:rFonts w:asciiTheme="minorHAnsi" w:hAnsiTheme="minorHAnsi"/>
          <w:spacing w:val="-1"/>
          <w:sz w:val="22"/>
        </w:rPr>
        <w:t xml:space="preserve"> </w:t>
      </w:r>
      <w:r w:rsidRPr="000B0234">
        <w:rPr>
          <w:rFonts w:asciiTheme="minorHAnsi" w:hAnsiTheme="minorHAnsi"/>
          <w:sz w:val="22"/>
        </w:rPr>
        <w:t>editoriali</w:t>
      </w:r>
      <w:r w:rsidR="003944EE" w:rsidRPr="000B0234">
        <w:rPr>
          <w:rFonts w:asciiTheme="minorHAnsi" w:hAnsiTheme="minorHAnsi"/>
          <w:sz w:val="22"/>
        </w:rPr>
        <w:t xml:space="preserve"> e/o formativ</w:t>
      </w:r>
      <w:r w:rsidR="00067AA9" w:rsidRPr="000B0234">
        <w:rPr>
          <w:rFonts w:asciiTheme="minorHAnsi" w:hAnsiTheme="minorHAnsi"/>
          <w:sz w:val="22"/>
        </w:rPr>
        <w:t>i</w:t>
      </w:r>
      <w:r w:rsidR="003944EE" w:rsidRPr="000B0234">
        <w:rPr>
          <w:rFonts w:asciiTheme="minorHAnsi" w:hAnsiTheme="minorHAnsi"/>
          <w:sz w:val="22"/>
        </w:rPr>
        <w:t>,</w:t>
      </w:r>
      <w:r w:rsidRPr="000B0234">
        <w:rPr>
          <w:rFonts w:asciiTheme="minorHAnsi" w:hAnsiTheme="minorHAnsi"/>
          <w:spacing w:val="-4"/>
          <w:sz w:val="22"/>
        </w:rPr>
        <w:t xml:space="preserve"> </w:t>
      </w:r>
      <w:r w:rsidR="001A4546" w:rsidRPr="000B0234">
        <w:rPr>
          <w:rFonts w:asciiTheme="minorHAnsi" w:hAnsiTheme="minorHAnsi"/>
          <w:spacing w:val="-4"/>
          <w:sz w:val="22"/>
        </w:rPr>
        <w:t xml:space="preserve">nonché dei servizi </w:t>
      </w:r>
      <w:r w:rsidRPr="000B0234">
        <w:rPr>
          <w:rFonts w:asciiTheme="minorHAnsi" w:hAnsiTheme="minorHAnsi"/>
          <w:sz w:val="22"/>
        </w:rPr>
        <w:t>proposti da</w:t>
      </w:r>
      <w:r w:rsidRPr="000B0234">
        <w:rPr>
          <w:rFonts w:asciiTheme="minorHAnsi" w:hAnsiTheme="minorHAnsi"/>
          <w:spacing w:val="-14"/>
          <w:sz w:val="22"/>
        </w:rPr>
        <w:t xml:space="preserve"> </w:t>
      </w:r>
      <w:r w:rsidRPr="000B0234">
        <w:rPr>
          <w:rFonts w:asciiTheme="minorHAnsi" w:hAnsiTheme="minorHAnsi"/>
          <w:sz w:val="22"/>
        </w:rPr>
        <w:t>parte</w:t>
      </w:r>
      <w:r w:rsidRPr="000B0234">
        <w:rPr>
          <w:rFonts w:asciiTheme="minorHAnsi" w:hAnsiTheme="minorHAnsi"/>
          <w:spacing w:val="-14"/>
          <w:sz w:val="22"/>
        </w:rPr>
        <w:t xml:space="preserve"> </w:t>
      </w:r>
      <w:r w:rsidRPr="000B0234">
        <w:rPr>
          <w:rFonts w:asciiTheme="minorHAnsi" w:hAnsiTheme="minorHAnsi"/>
          <w:sz w:val="22"/>
        </w:rPr>
        <w:t>dell’Aderente</w:t>
      </w:r>
      <w:r w:rsidRPr="000B0234">
        <w:rPr>
          <w:rFonts w:asciiTheme="minorHAnsi" w:hAnsiTheme="minorHAnsi"/>
          <w:spacing w:val="-13"/>
          <w:sz w:val="22"/>
        </w:rPr>
        <w:t xml:space="preserve"> </w:t>
      </w:r>
      <w:r w:rsidRPr="000B0234">
        <w:rPr>
          <w:rFonts w:asciiTheme="minorHAnsi" w:hAnsiTheme="minorHAnsi"/>
          <w:sz w:val="22"/>
        </w:rPr>
        <w:t>secondo</w:t>
      </w:r>
      <w:r w:rsidRPr="000B0234">
        <w:rPr>
          <w:rFonts w:asciiTheme="minorHAnsi" w:hAnsiTheme="minorHAnsi"/>
          <w:spacing w:val="-14"/>
          <w:sz w:val="22"/>
        </w:rPr>
        <w:t xml:space="preserve"> </w:t>
      </w:r>
      <w:r w:rsidRPr="000B0234">
        <w:rPr>
          <w:rFonts w:asciiTheme="minorHAnsi" w:hAnsiTheme="minorHAnsi"/>
          <w:sz w:val="22"/>
        </w:rPr>
        <w:t>criteri</w:t>
      </w:r>
      <w:r w:rsidRPr="000B0234">
        <w:rPr>
          <w:rFonts w:asciiTheme="minorHAnsi" w:hAnsiTheme="minorHAnsi"/>
          <w:spacing w:val="-13"/>
          <w:sz w:val="22"/>
        </w:rPr>
        <w:t xml:space="preserve"> </w:t>
      </w:r>
      <w:r w:rsidRPr="000B0234">
        <w:rPr>
          <w:rFonts w:asciiTheme="minorHAnsi" w:hAnsiTheme="minorHAnsi"/>
          <w:sz w:val="22"/>
        </w:rPr>
        <w:t>definiti</w:t>
      </w:r>
      <w:r w:rsidR="006D6D1E" w:rsidRPr="000B0234">
        <w:rPr>
          <w:rFonts w:asciiTheme="minorHAnsi" w:hAnsiTheme="minorHAnsi"/>
          <w:sz w:val="22"/>
        </w:rPr>
        <w:t xml:space="preserve"> </w:t>
      </w:r>
      <w:r w:rsidRPr="000B0234">
        <w:rPr>
          <w:rFonts w:asciiTheme="minorHAnsi" w:hAnsiTheme="minorHAnsi"/>
          <w:sz w:val="22"/>
        </w:rPr>
        <w:t>dalle strutture del MiTur preposte alla definizione delle strategie redazionali</w:t>
      </w:r>
      <w:r w:rsidRPr="000B0234">
        <w:rPr>
          <w:rFonts w:asciiTheme="minorHAnsi" w:hAnsiTheme="minorHAnsi"/>
          <w:spacing w:val="-14"/>
          <w:sz w:val="22"/>
        </w:rPr>
        <w:t xml:space="preserve"> </w:t>
      </w:r>
      <w:r w:rsidR="001A4546" w:rsidRPr="000B0234">
        <w:rPr>
          <w:rFonts w:asciiTheme="minorHAnsi" w:hAnsiTheme="minorHAnsi"/>
          <w:spacing w:val="-14"/>
          <w:sz w:val="22"/>
        </w:rPr>
        <w:t>del TDH</w:t>
      </w:r>
      <w:r w:rsidRPr="000B0234">
        <w:rPr>
          <w:rFonts w:asciiTheme="minorHAnsi" w:hAnsiTheme="minorHAnsi"/>
          <w:sz w:val="22"/>
        </w:rPr>
        <w:t>;</w:t>
      </w:r>
    </w:p>
    <w:p w14:paraId="3E9D29BB" w14:textId="4E5BFCBA" w:rsidR="005952B7" w:rsidRPr="000B0234" w:rsidRDefault="005952B7" w:rsidP="000B0234">
      <w:pPr>
        <w:pStyle w:val="ListParagraph"/>
        <w:numPr>
          <w:ilvl w:val="1"/>
          <w:numId w:val="14"/>
        </w:numPr>
        <w:tabs>
          <w:tab w:val="left" w:pos="1594"/>
        </w:tabs>
        <w:spacing w:before="92" w:after="240"/>
        <w:ind w:right="151"/>
        <w:contextualSpacing w:val="0"/>
        <w:jc w:val="both"/>
        <w:rPr>
          <w:rFonts w:asciiTheme="minorHAnsi" w:hAnsiTheme="minorHAnsi"/>
          <w:sz w:val="22"/>
        </w:rPr>
      </w:pPr>
      <w:r w:rsidRPr="000B0234">
        <w:rPr>
          <w:rFonts w:asciiTheme="minorHAnsi" w:hAnsiTheme="minorHAnsi"/>
          <w:sz w:val="22"/>
        </w:rPr>
        <w:t xml:space="preserve">comunicare all’Aderente, entro 15 giorni dalla trasmissione, a mezzo mail/PEC l’accettazione o diniego alla pubblicazione di ciascun </w:t>
      </w:r>
      <w:r w:rsidR="001A4546" w:rsidRPr="000B0234">
        <w:rPr>
          <w:rFonts w:asciiTheme="minorHAnsi" w:hAnsiTheme="minorHAnsi"/>
          <w:sz w:val="22"/>
        </w:rPr>
        <w:t>contenuto redazionale e/o contenuto formativo</w:t>
      </w:r>
      <w:r w:rsidR="001A4546" w:rsidRPr="000B0234">
        <w:rPr>
          <w:rFonts w:asciiTheme="minorHAnsi" w:hAnsiTheme="minorHAnsi"/>
          <w:spacing w:val="-7"/>
          <w:sz w:val="22"/>
        </w:rPr>
        <w:t xml:space="preserve"> </w:t>
      </w:r>
      <w:r w:rsidR="001A4546" w:rsidRPr="000B0234">
        <w:rPr>
          <w:rFonts w:asciiTheme="minorHAnsi" w:hAnsiTheme="minorHAnsi"/>
          <w:sz w:val="22"/>
        </w:rPr>
        <w:t xml:space="preserve">e/o servizio </w:t>
      </w:r>
      <w:r w:rsidR="001405E6" w:rsidRPr="000B0234">
        <w:rPr>
          <w:rFonts w:asciiTheme="minorHAnsi" w:hAnsiTheme="minorHAnsi"/>
          <w:sz w:val="22"/>
        </w:rPr>
        <w:t>proposto</w:t>
      </w:r>
      <w:r w:rsidRPr="000B0234">
        <w:rPr>
          <w:rFonts w:asciiTheme="minorHAnsi" w:hAnsiTheme="minorHAnsi"/>
          <w:sz w:val="22"/>
        </w:rPr>
        <w:t>,</w:t>
      </w:r>
      <w:r w:rsidRPr="000B0234">
        <w:rPr>
          <w:rFonts w:asciiTheme="minorHAnsi" w:hAnsiTheme="minorHAnsi"/>
          <w:spacing w:val="26"/>
          <w:sz w:val="22"/>
        </w:rPr>
        <w:t xml:space="preserve"> </w:t>
      </w:r>
      <w:r w:rsidRPr="000B0234">
        <w:rPr>
          <w:rFonts w:asciiTheme="minorHAnsi" w:hAnsiTheme="minorHAnsi"/>
          <w:sz w:val="22"/>
        </w:rPr>
        <w:t>restando</w:t>
      </w:r>
      <w:r w:rsidRPr="000B0234">
        <w:rPr>
          <w:rFonts w:asciiTheme="minorHAnsi" w:hAnsiTheme="minorHAnsi"/>
          <w:spacing w:val="22"/>
          <w:sz w:val="22"/>
        </w:rPr>
        <w:t xml:space="preserve"> </w:t>
      </w:r>
      <w:r w:rsidRPr="000B0234">
        <w:rPr>
          <w:rFonts w:asciiTheme="minorHAnsi" w:hAnsiTheme="minorHAnsi"/>
          <w:sz w:val="22"/>
        </w:rPr>
        <w:t>inteso</w:t>
      </w:r>
      <w:r w:rsidRPr="000B0234">
        <w:rPr>
          <w:rFonts w:asciiTheme="minorHAnsi" w:hAnsiTheme="minorHAnsi"/>
          <w:spacing w:val="24"/>
          <w:sz w:val="22"/>
        </w:rPr>
        <w:t xml:space="preserve"> </w:t>
      </w:r>
      <w:r w:rsidRPr="000B0234">
        <w:rPr>
          <w:rFonts w:asciiTheme="minorHAnsi" w:hAnsiTheme="minorHAnsi"/>
          <w:sz w:val="22"/>
        </w:rPr>
        <w:t>che</w:t>
      </w:r>
      <w:r w:rsidRPr="000B0234">
        <w:rPr>
          <w:rFonts w:asciiTheme="minorHAnsi" w:hAnsiTheme="minorHAnsi"/>
          <w:spacing w:val="22"/>
          <w:sz w:val="22"/>
        </w:rPr>
        <w:t xml:space="preserve"> </w:t>
      </w:r>
      <w:r w:rsidRPr="000B0234">
        <w:rPr>
          <w:rFonts w:asciiTheme="minorHAnsi" w:hAnsiTheme="minorHAnsi"/>
          <w:sz w:val="22"/>
        </w:rPr>
        <w:t>tale</w:t>
      </w:r>
      <w:r w:rsidRPr="000B0234">
        <w:rPr>
          <w:rFonts w:asciiTheme="minorHAnsi" w:hAnsiTheme="minorHAnsi"/>
          <w:spacing w:val="24"/>
          <w:sz w:val="22"/>
        </w:rPr>
        <w:t xml:space="preserve"> </w:t>
      </w:r>
      <w:r w:rsidRPr="000B0234">
        <w:rPr>
          <w:rFonts w:asciiTheme="minorHAnsi" w:hAnsiTheme="minorHAnsi"/>
          <w:sz w:val="22"/>
        </w:rPr>
        <w:t>scelta</w:t>
      </w:r>
      <w:r w:rsidRPr="000B0234">
        <w:rPr>
          <w:rFonts w:asciiTheme="minorHAnsi" w:hAnsiTheme="minorHAnsi"/>
          <w:spacing w:val="24"/>
          <w:sz w:val="22"/>
        </w:rPr>
        <w:t xml:space="preserve"> </w:t>
      </w:r>
      <w:r w:rsidRPr="000B0234">
        <w:rPr>
          <w:rFonts w:asciiTheme="minorHAnsi" w:hAnsiTheme="minorHAnsi"/>
          <w:sz w:val="22"/>
        </w:rPr>
        <w:t>è</w:t>
      </w:r>
      <w:r w:rsidRPr="000B0234">
        <w:rPr>
          <w:rFonts w:asciiTheme="minorHAnsi" w:hAnsiTheme="minorHAnsi"/>
          <w:spacing w:val="22"/>
          <w:sz w:val="22"/>
        </w:rPr>
        <w:t xml:space="preserve"> </w:t>
      </w:r>
      <w:r w:rsidRPr="000B0234">
        <w:rPr>
          <w:rFonts w:asciiTheme="minorHAnsi" w:hAnsiTheme="minorHAnsi"/>
          <w:sz w:val="22"/>
        </w:rPr>
        <w:t>di</w:t>
      </w:r>
      <w:r w:rsidRPr="000B0234">
        <w:rPr>
          <w:rFonts w:asciiTheme="minorHAnsi" w:hAnsiTheme="minorHAnsi"/>
          <w:spacing w:val="21"/>
          <w:sz w:val="22"/>
        </w:rPr>
        <w:t xml:space="preserve"> </w:t>
      </w:r>
      <w:r w:rsidRPr="000B0234">
        <w:rPr>
          <w:rFonts w:asciiTheme="minorHAnsi" w:hAnsiTheme="minorHAnsi"/>
          <w:sz w:val="22"/>
        </w:rPr>
        <w:t>esclusiva</w:t>
      </w:r>
      <w:r w:rsidRPr="000B0234">
        <w:rPr>
          <w:rFonts w:asciiTheme="minorHAnsi" w:hAnsiTheme="minorHAnsi"/>
          <w:spacing w:val="23"/>
          <w:sz w:val="22"/>
        </w:rPr>
        <w:t xml:space="preserve"> </w:t>
      </w:r>
      <w:r w:rsidRPr="000B0234">
        <w:rPr>
          <w:rFonts w:asciiTheme="minorHAnsi" w:hAnsiTheme="minorHAnsi"/>
          <w:sz w:val="22"/>
        </w:rPr>
        <w:t>competenza</w:t>
      </w:r>
      <w:r w:rsidRPr="000B0234">
        <w:rPr>
          <w:rFonts w:asciiTheme="minorHAnsi" w:hAnsiTheme="minorHAnsi"/>
          <w:spacing w:val="21"/>
          <w:sz w:val="22"/>
        </w:rPr>
        <w:t xml:space="preserve"> </w:t>
      </w:r>
      <w:r w:rsidRPr="000B0234">
        <w:rPr>
          <w:rFonts w:asciiTheme="minorHAnsi" w:hAnsiTheme="minorHAnsi"/>
          <w:sz w:val="22"/>
        </w:rPr>
        <w:t>del MiTur che non avrà alcun vincolo e/o obbligo di pubblicazione né di motivare le proprie scelte redazionali;</w:t>
      </w:r>
    </w:p>
    <w:p w14:paraId="2E56CDC4" w14:textId="12151CCC" w:rsidR="005952B7" w:rsidRPr="000B0234" w:rsidRDefault="005952B7" w:rsidP="000B0234">
      <w:pPr>
        <w:pStyle w:val="ListParagraph"/>
        <w:numPr>
          <w:ilvl w:val="1"/>
          <w:numId w:val="14"/>
        </w:numPr>
        <w:tabs>
          <w:tab w:val="left" w:pos="1594"/>
        </w:tabs>
        <w:spacing w:before="3" w:after="240"/>
        <w:ind w:right="149"/>
        <w:contextualSpacing w:val="0"/>
        <w:jc w:val="both"/>
        <w:rPr>
          <w:rFonts w:asciiTheme="minorHAnsi" w:hAnsiTheme="minorHAnsi"/>
          <w:sz w:val="22"/>
        </w:rPr>
      </w:pPr>
      <w:r w:rsidRPr="000B0234">
        <w:rPr>
          <w:rFonts w:asciiTheme="minorHAnsi" w:hAnsiTheme="minorHAnsi"/>
          <w:sz w:val="22"/>
        </w:rPr>
        <w:t>garantire</w:t>
      </w:r>
      <w:r w:rsidRPr="000B0234">
        <w:rPr>
          <w:rFonts w:asciiTheme="minorHAnsi" w:hAnsiTheme="minorHAnsi"/>
          <w:spacing w:val="-5"/>
          <w:sz w:val="22"/>
        </w:rPr>
        <w:t xml:space="preserve"> </w:t>
      </w:r>
      <w:r w:rsidRPr="000B0234">
        <w:rPr>
          <w:rFonts w:asciiTheme="minorHAnsi" w:hAnsiTheme="minorHAnsi"/>
          <w:sz w:val="22"/>
        </w:rPr>
        <w:t>le</w:t>
      </w:r>
      <w:r w:rsidRPr="000B0234">
        <w:rPr>
          <w:rFonts w:asciiTheme="minorHAnsi" w:hAnsiTheme="minorHAnsi"/>
          <w:spacing w:val="-5"/>
          <w:sz w:val="22"/>
        </w:rPr>
        <w:t xml:space="preserve"> </w:t>
      </w:r>
      <w:r w:rsidRPr="000B0234">
        <w:rPr>
          <w:rFonts w:asciiTheme="minorHAnsi" w:hAnsiTheme="minorHAnsi"/>
          <w:sz w:val="22"/>
        </w:rPr>
        <w:t>condizioni</w:t>
      </w:r>
      <w:r w:rsidRPr="000B0234">
        <w:rPr>
          <w:rFonts w:asciiTheme="minorHAnsi" w:hAnsiTheme="minorHAnsi"/>
          <w:spacing w:val="-6"/>
          <w:sz w:val="22"/>
        </w:rPr>
        <w:t xml:space="preserve"> </w:t>
      </w:r>
      <w:r w:rsidRPr="000B0234">
        <w:rPr>
          <w:rFonts w:asciiTheme="minorHAnsi" w:hAnsiTheme="minorHAnsi"/>
          <w:sz w:val="22"/>
        </w:rPr>
        <w:t>affinché</w:t>
      </w:r>
      <w:r w:rsidRPr="000B0234">
        <w:rPr>
          <w:rFonts w:asciiTheme="minorHAnsi" w:hAnsiTheme="minorHAnsi"/>
          <w:spacing w:val="-5"/>
          <w:sz w:val="22"/>
        </w:rPr>
        <w:t xml:space="preserve"> </w:t>
      </w:r>
      <w:r w:rsidRPr="000B0234">
        <w:rPr>
          <w:rFonts w:asciiTheme="minorHAnsi" w:hAnsiTheme="minorHAnsi"/>
          <w:sz w:val="22"/>
        </w:rPr>
        <w:t>i</w:t>
      </w:r>
      <w:r w:rsidRPr="000B0234">
        <w:rPr>
          <w:rFonts w:asciiTheme="minorHAnsi" w:hAnsiTheme="minorHAnsi"/>
          <w:spacing w:val="-6"/>
          <w:sz w:val="22"/>
        </w:rPr>
        <w:t xml:space="preserve"> </w:t>
      </w:r>
      <w:r w:rsidR="001A4546" w:rsidRPr="000B0234">
        <w:rPr>
          <w:rFonts w:asciiTheme="minorHAnsi" w:hAnsiTheme="minorHAnsi"/>
          <w:sz w:val="22"/>
        </w:rPr>
        <w:t>contenuti redazionali e/o contenuti formativi</w:t>
      </w:r>
      <w:r w:rsidR="001A4546" w:rsidRPr="000B0234">
        <w:rPr>
          <w:rFonts w:asciiTheme="minorHAnsi" w:hAnsiTheme="minorHAnsi"/>
          <w:spacing w:val="-7"/>
          <w:sz w:val="22"/>
        </w:rPr>
        <w:t xml:space="preserve"> </w:t>
      </w:r>
      <w:r w:rsidR="001A4546" w:rsidRPr="000B0234">
        <w:rPr>
          <w:rFonts w:asciiTheme="minorHAnsi" w:hAnsiTheme="minorHAnsi"/>
          <w:sz w:val="22"/>
        </w:rPr>
        <w:t xml:space="preserve">e/o servizi, </w:t>
      </w:r>
      <w:r w:rsidRPr="000B0234">
        <w:rPr>
          <w:rFonts w:asciiTheme="minorHAnsi" w:hAnsiTheme="minorHAnsi"/>
          <w:sz w:val="22"/>
        </w:rPr>
        <w:t>qualora</w:t>
      </w:r>
      <w:r w:rsidRPr="000B0234">
        <w:rPr>
          <w:rFonts w:asciiTheme="minorHAnsi" w:hAnsiTheme="minorHAnsi"/>
          <w:spacing w:val="-5"/>
          <w:sz w:val="22"/>
        </w:rPr>
        <w:t xml:space="preserve"> </w:t>
      </w:r>
      <w:r w:rsidRPr="000B0234">
        <w:rPr>
          <w:rFonts w:asciiTheme="minorHAnsi" w:hAnsiTheme="minorHAnsi"/>
          <w:sz w:val="22"/>
        </w:rPr>
        <w:t>valutati come idonei alla pubblicazione, ricadenti nello stesso ambito tematico, proposti da diversi Aderenti, siano resi fruibili sul TDH, ove possibile, in modo paritario, senza alcuna</w:t>
      </w:r>
      <w:r w:rsidRPr="000B0234">
        <w:rPr>
          <w:rFonts w:asciiTheme="minorHAnsi" w:hAnsiTheme="minorHAnsi"/>
          <w:spacing w:val="-10"/>
          <w:sz w:val="22"/>
        </w:rPr>
        <w:t xml:space="preserve"> </w:t>
      </w:r>
      <w:r w:rsidRPr="000B0234">
        <w:rPr>
          <w:rFonts w:asciiTheme="minorHAnsi" w:hAnsiTheme="minorHAnsi"/>
          <w:sz w:val="22"/>
        </w:rPr>
        <w:t>preminenza</w:t>
      </w:r>
      <w:r w:rsidRPr="000B0234">
        <w:rPr>
          <w:rFonts w:asciiTheme="minorHAnsi" w:hAnsiTheme="minorHAnsi"/>
          <w:spacing w:val="-10"/>
          <w:sz w:val="22"/>
        </w:rPr>
        <w:t xml:space="preserve"> </w:t>
      </w:r>
      <w:r w:rsidRPr="000B0234">
        <w:rPr>
          <w:rFonts w:asciiTheme="minorHAnsi" w:hAnsiTheme="minorHAnsi"/>
          <w:sz w:val="22"/>
        </w:rPr>
        <w:t>e/o</w:t>
      </w:r>
      <w:r w:rsidRPr="000B0234">
        <w:rPr>
          <w:rFonts w:asciiTheme="minorHAnsi" w:hAnsiTheme="minorHAnsi"/>
          <w:spacing w:val="-12"/>
          <w:sz w:val="22"/>
        </w:rPr>
        <w:t xml:space="preserve"> </w:t>
      </w:r>
      <w:r w:rsidRPr="000B0234">
        <w:rPr>
          <w:rFonts w:asciiTheme="minorHAnsi" w:hAnsiTheme="minorHAnsi"/>
          <w:sz w:val="22"/>
        </w:rPr>
        <w:t>priorità</w:t>
      </w:r>
      <w:r w:rsidRPr="000B0234">
        <w:rPr>
          <w:rFonts w:asciiTheme="minorHAnsi" w:hAnsiTheme="minorHAnsi"/>
          <w:spacing w:val="-10"/>
          <w:sz w:val="22"/>
        </w:rPr>
        <w:t xml:space="preserve"> </w:t>
      </w:r>
      <w:r w:rsidRPr="000B0234">
        <w:rPr>
          <w:rFonts w:asciiTheme="minorHAnsi" w:hAnsiTheme="minorHAnsi"/>
          <w:sz w:val="22"/>
        </w:rPr>
        <w:t>accordata</w:t>
      </w:r>
      <w:r w:rsidRPr="000B0234">
        <w:rPr>
          <w:rFonts w:asciiTheme="minorHAnsi" w:hAnsiTheme="minorHAnsi"/>
          <w:spacing w:val="-10"/>
          <w:sz w:val="22"/>
        </w:rPr>
        <w:t xml:space="preserve"> </w:t>
      </w:r>
      <w:r w:rsidRPr="000B0234">
        <w:rPr>
          <w:rFonts w:asciiTheme="minorHAnsi" w:hAnsiTheme="minorHAnsi"/>
          <w:sz w:val="22"/>
        </w:rPr>
        <w:t>in</w:t>
      </w:r>
      <w:r w:rsidRPr="000B0234">
        <w:rPr>
          <w:rFonts w:asciiTheme="minorHAnsi" w:hAnsiTheme="minorHAnsi"/>
          <w:spacing w:val="-5"/>
          <w:sz w:val="22"/>
        </w:rPr>
        <w:t xml:space="preserve"> </w:t>
      </w:r>
      <w:r w:rsidRPr="000B0234">
        <w:rPr>
          <w:rFonts w:asciiTheme="minorHAnsi" w:hAnsiTheme="minorHAnsi"/>
          <w:sz w:val="22"/>
        </w:rPr>
        <w:t>qualsiasi</w:t>
      </w:r>
      <w:r w:rsidRPr="000B0234">
        <w:rPr>
          <w:rFonts w:asciiTheme="minorHAnsi" w:hAnsiTheme="minorHAnsi"/>
          <w:spacing w:val="-10"/>
          <w:sz w:val="22"/>
        </w:rPr>
        <w:t xml:space="preserve"> </w:t>
      </w:r>
      <w:r w:rsidRPr="000B0234">
        <w:rPr>
          <w:rFonts w:asciiTheme="minorHAnsi" w:hAnsiTheme="minorHAnsi"/>
          <w:sz w:val="22"/>
        </w:rPr>
        <w:t>forma</w:t>
      </w:r>
      <w:r w:rsidRPr="000B0234">
        <w:rPr>
          <w:rFonts w:asciiTheme="minorHAnsi" w:hAnsiTheme="minorHAnsi"/>
          <w:spacing w:val="-9"/>
          <w:sz w:val="22"/>
        </w:rPr>
        <w:t xml:space="preserve"> </w:t>
      </w:r>
      <w:r w:rsidRPr="000B0234">
        <w:rPr>
          <w:rFonts w:asciiTheme="minorHAnsi" w:hAnsiTheme="minorHAnsi"/>
          <w:sz w:val="22"/>
        </w:rPr>
        <w:t>ovvero</w:t>
      </w:r>
      <w:r w:rsidRPr="000B0234">
        <w:rPr>
          <w:rFonts w:asciiTheme="minorHAnsi" w:hAnsiTheme="minorHAnsi"/>
          <w:spacing w:val="-9"/>
          <w:sz w:val="22"/>
        </w:rPr>
        <w:t xml:space="preserve"> </w:t>
      </w:r>
      <w:r w:rsidRPr="000B0234">
        <w:rPr>
          <w:rFonts w:asciiTheme="minorHAnsi" w:hAnsiTheme="minorHAnsi"/>
          <w:sz w:val="22"/>
        </w:rPr>
        <w:t>secondo</w:t>
      </w:r>
      <w:r w:rsidRPr="000B0234">
        <w:rPr>
          <w:rFonts w:asciiTheme="minorHAnsi" w:hAnsiTheme="minorHAnsi"/>
          <w:spacing w:val="-9"/>
          <w:sz w:val="22"/>
        </w:rPr>
        <w:t xml:space="preserve"> </w:t>
      </w:r>
      <w:r w:rsidRPr="000B0234">
        <w:rPr>
          <w:rFonts w:asciiTheme="minorHAnsi" w:hAnsiTheme="minorHAnsi"/>
          <w:sz w:val="22"/>
        </w:rPr>
        <w:t>le</w:t>
      </w:r>
      <w:r w:rsidRPr="000B0234">
        <w:rPr>
          <w:rFonts w:asciiTheme="minorHAnsi" w:hAnsiTheme="minorHAnsi"/>
          <w:spacing w:val="-9"/>
          <w:sz w:val="22"/>
        </w:rPr>
        <w:t xml:space="preserve"> </w:t>
      </w:r>
      <w:r w:rsidRPr="000B0234">
        <w:rPr>
          <w:rFonts w:asciiTheme="minorHAnsi" w:hAnsiTheme="minorHAnsi"/>
          <w:sz w:val="22"/>
        </w:rPr>
        <w:t>scelte discrezionali di natura redazionale concorrenti al raggiungimento degli obiettivi promozionali preminenti. Si precisa altresì che il MiTur potrà avvalersi di strumenti di intelligenza artificiale che garantiscano la più efficace collocazione dei contenuti all’interno delle pagine del sito;</w:t>
      </w:r>
    </w:p>
    <w:p w14:paraId="5320A215" w14:textId="7860A3AD" w:rsidR="005952B7" w:rsidRPr="000B0234" w:rsidRDefault="005952B7" w:rsidP="000B0234">
      <w:pPr>
        <w:pStyle w:val="ListParagraph"/>
        <w:numPr>
          <w:ilvl w:val="1"/>
          <w:numId w:val="14"/>
        </w:numPr>
        <w:tabs>
          <w:tab w:val="left" w:pos="1594"/>
        </w:tabs>
        <w:spacing w:after="240"/>
        <w:ind w:right="153"/>
        <w:contextualSpacing w:val="0"/>
        <w:jc w:val="both"/>
        <w:rPr>
          <w:rFonts w:asciiTheme="minorHAnsi" w:hAnsiTheme="minorHAnsi"/>
          <w:sz w:val="22"/>
        </w:rPr>
      </w:pPr>
      <w:r w:rsidRPr="000B0234">
        <w:rPr>
          <w:rFonts w:asciiTheme="minorHAnsi" w:hAnsiTheme="minorHAnsi"/>
          <w:sz w:val="22"/>
        </w:rPr>
        <w:t>utilizzare e pubblicare sul</w:t>
      </w:r>
      <w:r w:rsidR="00D50AC0" w:rsidRPr="000B0234">
        <w:rPr>
          <w:rFonts w:asciiTheme="minorHAnsi" w:hAnsiTheme="minorHAnsi"/>
          <w:sz w:val="22"/>
        </w:rPr>
        <w:t xml:space="preserve"> TDH – ivi compresi il</w:t>
      </w:r>
      <w:r w:rsidRPr="000B0234">
        <w:rPr>
          <w:rFonts w:asciiTheme="minorHAnsi" w:hAnsiTheme="minorHAnsi"/>
          <w:sz w:val="22"/>
        </w:rPr>
        <w:t xml:space="preserve"> sito internet </w:t>
      </w:r>
      <w:hyperlink r:id="rId15">
        <w:r w:rsidRPr="000B0234">
          <w:rPr>
            <w:rFonts w:asciiTheme="minorHAnsi" w:hAnsiTheme="minorHAnsi"/>
            <w:color w:val="0462C1"/>
            <w:sz w:val="22"/>
            <w:u w:val="single" w:color="0462C1"/>
          </w:rPr>
          <w:t>https://www.italia.it</w:t>
        </w:r>
      </w:hyperlink>
      <w:r w:rsidRPr="000B0234">
        <w:rPr>
          <w:rFonts w:asciiTheme="minorHAnsi" w:hAnsiTheme="minorHAnsi"/>
          <w:color w:val="0462C1"/>
          <w:sz w:val="22"/>
        </w:rPr>
        <w:t xml:space="preserve"> </w:t>
      </w:r>
      <w:r w:rsidRPr="000B0234">
        <w:rPr>
          <w:rFonts w:asciiTheme="minorHAnsi" w:hAnsiTheme="minorHAnsi"/>
          <w:sz w:val="22"/>
        </w:rPr>
        <w:t xml:space="preserve">e il </w:t>
      </w:r>
      <w:r w:rsidR="00D50AC0" w:rsidRPr="000B0234">
        <w:rPr>
          <w:rFonts w:asciiTheme="minorHAnsi" w:hAnsiTheme="minorHAnsi"/>
          <w:sz w:val="22"/>
        </w:rPr>
        <w:t>P</w:t>
      </w:r>
      <w:r w:rsidRPr="000B0234">
        <w:rPr>
          <w:rFonts w:asciiTheme="minorHAnsi" w:hAnsiTheme="minorHAnsi"/>
          <w:sz w:val="22"/>
        </w:rPr>
        <w:t xml:space="preserve">ortale </w:t>
      </w:r>
      <w:r w:rsidR="00D50AC0" w:rsidRPr="000B0234">
        <w:rPr>
          <w:rFonts w:asciiTheme="minorHAnsi" w:hAnsiTheme="minorHAnsi"/>
          <w:sz w:val="22"/>
        </w:rPr>
        <w:t xml:space="preserve">Operatori di italia.it </w:t>
      </w:r>
      <w:proofErr w:type="gramStart"/>
      <w:r w:rsidR="00D50AC0" w:rsidRPr="000B0234">
        <w:rPr>
          <w:rFonts w:asciiTheme="minorHAnsi" w:hAnsiTheme="minorHAnsi"/>
          <w:sz w:val="22"/>
        </w:rPr>
        <w:t xml:space="preserve">- </w:t>
      </w:r>
      <w:r w:rsidRPr="000B0234">
        <w:rPr>
          <w:rFonts w:asciiTheme="minorHAnsi" w:hAnsiTheme="minorHAnsi"/>
          <w:sz w:val="22"/>
        </w:rPr>
        <w:t>,</w:t>
      </w:r>
      <w:proofErr w:type="gramEnd"/>
      <w:r w:rsidRPr="000B0234">
        <w:rPr>
          <w:rFonts w:asciiTheme="minorHAnsi" w:hAnsiTheme="minorHAnsi"/>
          <w:sz w:val="22"/>
        </w:rPr>
        <w:t xml:space="preserve"> qualora giudicati idonei, i contenuti redazionali e/o </w:t>
      </w:r>
      <w:r w:rsidR="00D50AC0" w:rsidRPr="000B0234">
        <w:rPr>
          <w:rFonts w:asciiTheme="minorHAnsi" w:hAnsiTheme="minorHAnsi"/>
          <w:sz w:val="22"/>
        </w:rPr>
        <w:t>i contenuti</w:t>
      </w:r>
      <w:r w:rsidR="002C2DEE" w:rsidRPr="000B0234">
        <w:rPr>
          <w:rFonts w:asciiTheme="minorHAnsi" w:hAnsiTheme="minorHAnsi"/>
          <w:sz w:val="22"/>
        </w:rPr>
        <w:t xml:space="preserve"> formativi</w:t>
      </w:r>
      <w:r w:rsidR="00D50AC0" w:rsidRPr="000B0234">
        <w:rPr>
          <w:rFonts w:asciiTheme="minorHAnsi" w:hAnsiTheme="minorHAnsi"/>
          <w:sz w:val="22"/>
        </w:rPr>
        <w:t xml:space="preserve"> e/o i servizi</w:t>
      </w:r>
      <w:r w:rsidRPr="000B0234">
        <w:rPr>
          <w:rFonts w:asciiTheme="minorHAnsi" w:hAnsiTheme="minorHAnsi"/>
          <w:sz w:val="22"/>
        </w:rPr>
        <w:t xml:space="preserve"> e i dati e le informazioni fornite dall’Aderente nel formato e con le caratteristiche presentate dall’Aderente stesso;</w:t>
      </w:r>
    </w:p>
    <w:p w14:paraId="0A915BCE" w14:textId="72D661FD" w:rsidR="005952B7" w:rsidRPr="000B0234" w:rsidRDefault="005952B7" w:rsidP="000B0234">
      <w:pPr>
        <w:pStyle w:val="ListParagraph"/>
        <w:numPr>
          <w:ilvl w:val="1"/>
          <w:numId w:val="14"/>
        </w:numPr>
        <w:tabs>
          <w:tab w:val="left" w:pos="1594"/>
        </w:tabs>
        <w:spacing w:after="240"/>
        <w:ind w:right="153"/>
        <w:contextualSpacing w:val="0"/>
        <w:jc w:val="both"/>
        <w:rPr>
          <w:rFonts w:asciiTheme="minorHAnsi" w:hAnsiTheme="minorHAnsi"/>
          <w:sz w:val="22"/>
        </w:rPr>
      </w:pPr>
      <w:r w:rsidRPr="000B0234">
        <w:rPr>
          <w:rFonts w:asciiTheme="minorHAnsi" w:hAnsiTheme="minorHAnsi"/>
          <w:sz w:val="22"/>
        </w:rPr>
        <w:t xml:space="preserve">garantire il riconoscimento del diritto d’autore e di paternità dell’opera </w:t>
      </w:r>
      <w:r w:rsidR="00D50AC0" w:rsidRPr="000B0234">
        <w:rPr>
          <w:rFonts w:asciiTheme="minorHAnsi" w:hAnsiTheme="minorHAnsi"/>
          <w:sz w:val="22"/>
        </w:rPr>
        <w:t xml:space="preserve">dei contenuti redazionali e/o dei contenuti formativi e/o dei servizi </w:t>
      </w:r>
      <w:r w:rsidRPr="000B0234">
        <w:rPr>
          <w:rFonts w:asciiTheme="minorHAnsi" w:hAnsiTheme="minorHAnsi"/>
          <w:sz w:val="22"/>
        </w:rPr>
        <w:t>pubblicati;</w:t>
      </w:r>
    </w:p>
    <w:p w14:paraId="70B4E514" w14:textId="6C562ADF" w:rsidR="005952B7" w:rsidRPr="000B0234" w:rsidRDefault="005952B7" w:rsidP="000B0234">
      <w:pPr>
        <w:pStyle w:val="ListParagraph"/>
        <w:numPr>
          <w:ilvl w:val="1"/>
          <w:numId w:val="14"/>
        </w:numPr>
        <w:tabs>
          <w:tab w:val="left" w:pos="1594"/>
        </w:tabs>
        <w:spacing w:after="240"/>
        <w:ind w:right="149"/>
        <w:contextualSpacing w:val="0"/>
        <w:jc w:val="both"/>
        <w:rPr>
          <w:rFonts w:asciiTheme="minorHAnsi" w:hAnsiTheme="minorHAnsi"/>
          <w:sz w:val="22"/>
        </w:rPr>
      </w:pPr>
      <w:r w:rsidRPr="000B0234">
        <w:rPr>
          <w:rFonts w:asciiTheme="minorHAnsi" w:hAnsiTheme="minorHAnsi"/>
          <w:sz w:val="22"/>
        </w:rPr>
        <w:t>consentire all’Aderente l’utilizzo dei</w:t>
      </w:r>
      <w:r w:rsidR="00D50AC0" w:rsidRPr="000B0234">
        <w:rPr>
          <w:rFonts w:asciiTheme="minorHAnsi" w:hAnsiTheme="minorHAnsi"/>
          <w:sz w:val="22"/>
        </w:rPr>
        <w:t xml:space="preserve"> contenuti redazionali e/o dei contenuti formativi e/o dei servizi</w:t>
      </w:r>
      <w:r w:rsidRPr="000B0234">
        <w:rPr>
          <w:rFonts w:asciiTheme="minorHAnsi" w:hAnsiTheme="minorHAnsi"/>
          <w:sz w:val="22"/>
        </w:rPr>
        <w:t xml:space="preserve"> anche</w:t>
      </w:r>
      <w:r w:rsidRPr="000B0234">
        <w:rPr>
          <w:rFonts w:asciiTheme="minorHAnsi" w:hAnsiTheme="minorHAnsi"/>
          <w:spacing w:val="-14"/>
          <w:sz w:val="22"/>
        </w:rPr>
        <w:t xml:space="preserve"> </w:t>
      </w:r>
      <w:r w:rsidRPr="000B0234">
        <w:rPr>
          <w:rFonts w:asciiTheme="minorHAnsi" w:hAnsiTheme="minorHAnsi"/>
          <w:sz w:val="22"/>
        </w:rPr>
        <w:t>su</w:t>
      </w:r>
      <w:r w:rsidRPr="000B0234">
        <w:rPr>
          <w:rFonts w:asciiTheme="minorHAnsi" w:hAnsiTheme="minorHAnsi"/>
          <w:spacing w:val="-13"/>
          <w:sz w:val="22"/>
        </w:rPr>
        <w:t xml:space="preserve"> </w:t>
      </w:r>
      <w:r w:rsidRPr="000B0234">
        <w:rPr>
          <w:rFonts w:asciiTheme="minorHAnsi" w:hAnsiTheme="minorHAnsi"/>
          <w:sz w:val="22"/>
        </w:rPr>
        <w:t>altri</w:t>
      </w:r>
      <w:r w:rsidRPr="000B0234">
        <w:rPr>
          <w:rFonts w:asciiTheme="minorHAnsi" w:hAnsiTheme="minorHAnsi"/>
          <w:spacing w:val="-13"/>
          <w:sz w:val="22"/>
        </w:rPr>
        <w:t xml:space="preserve"> </w:t>
      </w:r>
      <w:r w:rsidRPr="000B0234">
        <w:rPr>
          <w:rFonts w:asciiTheme="minorHAnsi" w:hAnsiTheme="minorHAnsi"/>
          <w:sz w:val="22"/>
        </w:rPr>
        <w:t>media</w:t>
      </w:r>
      <w:r w:rsidRPr="000B0234">
        <w:rPr>
          <w:rFonts w:asciiTheme="minorHAnsi" w:hAnsiTheme="minorHAnsi"/>
          <w:spacing w:val="-13"/>
          <w:sz w:val="22"/>
        </w:rPr>
        <w:t xml:space="preserve"> </w:t>
      </w:r>
      <w:r w:rsidRPr="000B0234">
        <w:rPr>
          <w:rFonts w:asciiTheme="minorHAnsi" w:hAnsiTheme="minorHAnsi"/>
          <w:sz w:val="22"/>
        </w:rPr>
        <w:t>e/o</w:t>
      </w:r>
      <w:r w:rsidRPr="000B0234">
        <w:rPr>
          <w:rFonts w:asciiTheme="minorHAnsi" w:hAnsiTheme="minorHAnsi"/>
          <w:spacing w:val="-14"/>
          <w:sz w:val="22"/>
        </w:rPr>
        <w:t xml:space="preserve"> </w:t>
      </w:r>
      <w:r w:rsidRPr="000B0234">
        <w:rPr>
          <w:rFonts w:asciiTheme="minorHAnsi" w:hAnsiTheme="minorHAnsi"/>
          <w:sz w:val="22"/>
        </w:rPr>
        <w:t>per</w:t>
      </w:r>
      <w:r w:rsidRPr="000B0234">
        <w:rPr>
          <w:rFonts w:asciiTheme="minorHAnsi" w:hAnsiTheme="minorHAnsi"/>
          <w:spacing w:val="-13"/>
          <w:sz w:val="22"/>
        </w:rPr>
        <w:t xml:space="preserve"> </w:t>
      </w:r>
      <w:r w:rsidRPr="000B0234">
        <w:rPr>
          <w:rFonts w:asciiTheme="minorHAnsi" w:hAnsiTheme="minorHAnsi"/>
          <w:sz w:val="22"/>
        </w:rPr>
        <w:t>altre</w:t>
      </w:r>
      <w:r w:rsidRPr="000B0234">
        <w:rPr>
          <w:rFonts w:asciiTheme="minorHAnsi" w:hAnsiTheme="minorHAnsi"/>
          <w:spacing w:val="-13"/>
          <w:sz w:val="22"/>
        </w:rPr>
        <w:t xml:space="preserve"> </w:t>
      </w:r>
      <w:r w:rsidRPr="000B0234">
        <w:rPr>
          <w:rFonts w:asciiTheme="minorHAnsi" w:hAnsiTheme="minorHAnsi"/>
          <w:sz w:val="22"/>
        </w:rPr>
        <w:t>finalità,</w:t>
      </w:r>
      <w:r w:rsidRPr="000B0234">
        <w:rPr>
          <w:rFonts w:asciiTheme="minorHAnsi" w:hAnsiTheme="minorHAnsi"/>
          <w:spacing w:val="-13"/>
          <w:sz w:val="22"/>
        </w:rPr>
        <w:t xml:space="preserve"> </w:t>
      </w:r>
      <w:r w:rsidRPr="000B0234">
        <w:rPr>
          <w:rFonts w:asciiTheme="minorHAnsi" w:hAnsiTheme="minorHAnsi"/>
          <w:sz w:val="22"/>
        </w:rPr>
        <w:t>essendo</w:t>
      </w:r>
      <w:r w:rsidRPr="000B0234">
        <w:rPr>
          <w:rFonts w:asciiTheme="minorHAnsi" w:hAnsiTheme="minorHAnsi"/>
          <w:spacing w:val="-13"/>
          <w:sz w:val="22"/>
        </w:rPr>
        <w:t xml:space="preserve"> </w:t>
      </w:r>
      <w:r w:rsidRPr="000B0234">
        <w:rPr>
          <w:rFonts w:asciiTheme="minorHAnsi" w:hAnsiTheme="minorHAnsi"/>
          <w:sz w:val="22"/>
        </w:rPr>
        <w:t>espressamente</w:t>
      </w:r>
      <w:r w:rsidRPr="000B0234">
        <w:rPr>
          <w:rFonts w:asciiTheme="minorHAnsi" w:hAnsiTheme="minorHAnsi"/>
          <w:spacing w:val="-13"/>
          <w:sz w:val="22"/>
        </w:rPr>
        <w:t xml:space="preserve"> </w:t>
      </w:r>
      <w:r w:rsidRPr="000B0234">
        <w:rPr>
          <w:rFonts w:asciiTheme="minorHAnsi" w:hAnsiTheme="minorHAnsi"/>
          <w:sz w:val="22"/>
        </w:rPr>
        <w:t>escluso</w:t>
      </w:r>
      <w:r w:rsidRPr="000B0234">
        <w:rPr>
          <w:rFonts w:asciiTheme="minorHAnsi" w:hAnsiTheme="minorHAnsi"/>
          <w:spacing w:val="-13"/>
          <w:sz w:val="22"/>
        </w:rPr>
        <w:t xml:space="preserve"> </w:t>
      </w:r>
      <w:r w:rsidRPr="000B0234">
        <w:rPr>
          <w:rFonts w:asciiTheme="minorHAnsi" w:hAnsiTheme="minorHAnsi"/>
          <w:sz w:val="22"/>
        </w:rPr>
        <w:t>il</w:t>
      </w:r>
      <w:r w:rsidRPr="000B0234">
        <w:rPr>
          <w:rFonts w:asciiTheme="minorHAnsi" w:hAnsiTheme="minorHAnsi"/>
          <w:spacing w:val="-13"/>
          <w:sz w:val="22"/>
        </w:rPr>
        <w:t xml:space="preserve"> </w:t>
      </w:r>
      <w:r w:rsidRPr="000B0234">
        <w:rPr>
          <w:rFonts w:asciiTheme="minorHAnsi" w:hAnsiTheme="minorHAnsi"/>
          <w:sz w:val="22"/>
        </w:rPr>
        <w:t>carattere di esclusività della cessione d’uso dei contenuti stessi a favore del MiTur.</w:t>
      </w:r>
    </w:p>
    <w:p w14:paraId="53340BF5" w14:textId="77777777" w:rsidR="005952B7" w:rsidRPr="000B0234" w:rsidRDefault="005952B7" w:rsidP="000B0234">
      <w:pPr>
        <w:pStyle w:val="Heading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6</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Obblighi</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responsabilità</w:t>
      </w:r>
      <w:r w:rsidRPr="000B0234">
        <w:rPr>
          <w:rFonts w:asciiTheme="minorHAnsi" w:hAnsiTheme="minorHAnsi" w:cs="Calibri"/>
          <w:spacing w:val="-2"/>
          <w:sz w:val="22"/>
          <w:szCs w:val="22"/>
        </w:rPr>
        <w:t xml:space="preserve"> dell’Aderente</w:t>
      </w:r>
    </w:p>
    <w:p w14:paraId="0701592B" w14:textId="7909050F" w:rsidR="00080F2B" w:rsidRPr="000B0234" w:rsidRDefault="00080F2B" w:rsidP="000B0234">
      <w:pPr>
        <w:pStyle w:val="ListParagraph"/>
        <w:numPr>
          <w:ilvl w:val="0"/>
          <w:numId w:val="14"/>
        </w:numPr>
        <w:tabs>
          <w:tab w:val="left" w:pos="1276"/>
        </w:tabs>
        <w:spacing w:after="240"/>
        <w:ind w:left="567" w:right="682"/>
        <w:contextualSpacing w:val="0"/>
        <w:jc w:val="both"/>
        <w:rPr>
          <w:rFonts w:asciiTheme="minorHAnsi" w:hAnsiTheme="minorHAnsi"/>
          <w:sz w:val="22"/>
        </w:rPr>
      </w:pPr>
      <w:r w:rsidRPr="000B0234">
        <w:rPr>
          <w:rFonts w:asciiTheme="minorHAnsi" w:hAnsiTheme="minorHAnsi"/>
          <w:sz w:val="22"/>
        </w:rPr>
        <w:t>In</w:t>
      </w:r>
      <w:r w:rsidRPr="000B0234">
        <w:rPr>
          <w:rFonts w:asciiTheme="minorHAnsi" w:hAnsiTheme="minorHAnsi"/>
          <w:spacing w:val="-1"/>
          <w:sz w:val="22"/>
        </w:rPr>
        <w:t xml:space="preserve"> </w:t>
      </w:r>
      <w:r w:rsidRPr="000B0234">
        <w:rPr>
          <w:rFonts w:asciiTheme="minorHAnsi" w:hAnsiTheme="minorHAnsi"/>
          <w:sz w:val="22"/>
        </w:rPr>
        <w:t>capo</w:t>
      </w:r>
      <w:r w:rsidRPr="000B0234">
        <w:rPr>
          <w:rFonts w:asciiTheme="minorHAnsi" w:hAnsiTheme="minorHAnsi"/>
          <w:spacing w:val="-4"/>
          <w:sz w:val="22"/>
        </w:rPr>
        <w:t xml:space="preserve"> </w:t>
      </w:r>
      <w:r w:rsidRPr="000B0234">
        <w:rPr>
          <w:rFonts w:asciiTheme="minorHAnsi" w:hAnsiTheme="minorHAnsi"/>
          <w:sz w:val="22"/>
        </w:rPr>
        <w:t>al</w:t>
      </w:r>
      <w:r w:rsidRPr="000B0234">
        <w:rPr>
          <w:rFonts w:asciiTheme="minorHAnsi" w:hAnsiTheme="minorHAnsi"/>
          <w:spacing w:val="-4"/>
          <w:sz w:val="22"/>
        </w:rPr>
        <w:t>l</w:t>
      </w:r>
      <w:r w:rsidRPr="000B0234">
        <w:rPr>
          <w:rFonts w:asciiTheme="minorHAnsi" w:hAnsiTheme="minorHAnsi"/>
          <w:sz w:val="22"/>
        </w:rPr>
        <w:t>’Aderente gravano</w:t>
      </w:r>
      <w:r w:rsidRPr="000B0234">
        <w:rPr>
          <w:rFonts w:asciiTheme="minorHAnsi" w:hAnsiTheme="minorHAnsi"/>
          <w:spacing w:val="-4"/>
          <w:sz w:val="22"/>
        </w:rPr>
        <w:t xml:space="preserve"> </w:t>
      </w:r>
      <w:r w:rsidRPr="000B0234">
        <w:rPr>
          <w:rFonts w:asciiTheme="minorHAnsi" w:hAnsiTheme="minorHAnsi"/>
          <w:sz w:val="22"/>
        </w:rPr>
        <w:t>i</w:t>
      </w:r>
      <w:r w:rsidRPr="000B0234">
        <w:rPr>
          <w:rFonts w:asciiTheme="minorHAnsi" w:hAnsiTheme="minorHAnsi"/>
          <w:spacing w:val="-2"/>
          <w:sz w:val="22"/>
        </w:rPr>
        <w:t xml:space="preserve"> </w:t>
      </w:r>
      <w:r w:rsidRPr="000B0234">
        <w:rPr>
          <w:rFonts w:asciiTheme="minorHAnsi" w:hAnsiTheme="minorHAnsi"/>
          <w:sz w:val="22"/>
        </w:rPr>
        <w:t>seguenti</w:t>
      </w:r>
      <w:r w:rsidRPr="000B0234">
        <w:rPr>
          <w:rFonts w:asciiTheme="minorHAnsi" w:hAnsiTheme="minorHAnsi"/>
          <w:spacing w:val="-1"/>
          <w:sz w:val="22"/>
        </w:rPr>
        <w:t xml:space="preserve"> </w:t>
      </w:r>
      <w:r w:rsidRPr="000B0234">
        <w:rPr>
          <w:rFonts w:asciiTheme="minorHAnsi" w:hAnsiTheme="minorHAnsi"/>
          <w:sz w:val="22"/>
        </w:rPr>
        <w:t>obblighi,</w:t>
      </w:r>
      <w:r w:rsidRPr="000B0234">
        <w:rPr>
          <w:rFonts w:asciiTheme="minorHAnsi" w:hAnsiTheme="minorHAnsi"/>
          <w:spacing w:val="-1"/>
          <w:sz w:val="22"/>
        </w:rPr>
        <w:t xml:space="preserve"> </w:t>
      </w:r>
      <w:r w:rsidRPr="000B0234">
        <w:rPr>
          <w:rFonts w:asciiTheme="minorHAnsi" w:hAnsiTheme="minorHAnsi"/>
          <w:sz w:val="22"/>
        </w:rPr>
        <w:t>essendo</w:t>
      </w:r>
      <w:r w:rsidRPr="000B0234">
        <w:rPr>
          <w:rFonts w:asciiTheme="minorHAnsi" w:hAnsiTheme="minorHAnsi"/>
          <w:spacing w:val="-4"/>
          <w:sz w:val="22"/>
        </w:rPr>
        <w:t xml:space="preserve"> </w:t>
      </w:r>
      <w:r w:rsidRPr="000B0234">
        <w:rPr>
          <w:rFonts w:asciiTheme="minorHAnsi" w:hAnsiTheme="minorHAnsi"/>
          <w:sz w:val="22"/>
        </w:rPr>
        <w:t>nella</w:t>
      </w:r>
      <w:r w:rsidRPr="000B0234">
        <w:rPr>
          <w:rFonts w:asciiTheme="minorHAnsi" w:hAnsiTheme="minorHAnsi"/>
          <w:spacing w:val="-1"/>
          <w:sz w:val="22"/>
        </w:rPr>
        <w:t xml:space="preserve"> </w:t>
      </w:r>
      <w:r w:rsidRPr="000B0234">
        <w:rPr>
          <w:rFonts w:asciiTheme="minorHAnsi" w:hAnsiTheme="minorHAnsi"/>
          <w:sz w:val="22"/>
        </w:rPr>
        <w:t>responsabilità</w:t>
      </w:r>
      <w:r w:rsidRPr="000B0234">
        <w:rPr>
          <w:rFonts w:asciiTheme="minorHAnsi" w:hAnsiTheme="minorHAnsi"/>
          <w:spacing w:val="-4"/>
          <w:sz w:val="22"/>
        </w:rPr>
        <w:t xml:space="preserve"> </w:t>
      </w:r>
      <w:r w:rsidRPr="000B0234">
        <w:rPr>
          <w:rFonts w:asciiTheme="minorHAnsi" w:hAnsiTheme="minorHAnsi"/>
          <w:sz w:val="22"/>
        </w:rPr>
        <w:t xml:space="preserve">dello </w:t>
      </w:r>
      <w:r w:rsidRPr="000B0234">
        <w:rPr>
          <w:rFonts w:asciiTheme="minorHAnsi" w:hAnsiTheme="minorHAnsi"/>
          <w:spacing w:val="-2"/>
          <w:sz w:val="22"/>
        </w:rPr>
        <w:t>stesso:</w:t>
      </w:r>
    </w:p>
    <w:p w14:paraId="0EBB9E02" w14:textId="53D7DB9F" w:rsidR="005952B7" w:rsidRPr="000B0234" w:rsidRDefault="005952B7" w:rsidP="000B0234">
      <w:pPr>
        <w:pStyle w:val="ListParagraph"/>
        <w:numPr>
          <w:ilvl w:val="0"/>
          <w:numId w:val="24"/>
        </w:numPr>
        <w:tabs>
          <w:tab w:val="left" w:pos="874"/>
        </w:tabs>
        <w:spacing w:before="1" w:after="240"/>
        <w:ind w:right="152"/>
        <w:jc w:val="both"/>
        <w:rPr>
          <w:rFonts w:asciiTheme="minorHAnsi" w:hAnsiTheme="minorHAnsi"/>
          <w:sz w:val="22"/>
        </w:rPr>
      </w:pPr>
      <w:r w:rsidRPr="000B0234">
        <w:rPr>
          <w:rFonts w:asciiTheme="minorHAnsi" w:hAnsiTheme="minorHAnsi"/>
          <w:sz w:val="22"/>
        </w:rPr>
        <w:t>operare</w:t>
      </w:r>
      <w:r w:rsidRPr="000B0234">
        <w:rPr>
          <w:rFonts w:asciiTheme="minorHAnsi" w:hAnsiTheme="minorHAnsi"/>
          <w:spacing w:val="-9"/>
          <w:sz w:val="22"/>
        </w:rPr>
        <w:t xml:space="preserve"> </w:t>
      </w:r>
      <w:r w:rsidRPr="000B0234">
        <w:rPr>
          <w:rFonts w:asciiTheme="minorHAnsi" w:hAnsiTheme="minorHAnsi"/>
          <w:sz w:val="22"/>
        </w:rPr>
        <w:t>nel</w:t>
      </w:r>
      <w:r w:rsidRPr="000B0234">
        <w:rPr>
          <w:rFonts w:asciiTheme="minorHAnsi" w:hAnsiTheme="minorHAnsi"/>
          <w:spacing w:val="-9"/>
          <w:sz w:val="22"/>
        </w:rPr>
        <w:t xml:space="preserve"> </w:t>
      </w:r>
      <w:r w:rsidRPr="000B0234">
        <w:rPr>
          <w:rFonts w:asciiTheme="minorHAnsi" w:hAnsiTheme="minorHAnsi"/>
          <w:sz w:val="22"/>
        </w:rPr>
        <w:t>pieno</w:t>
      </w:r>
      <w:r w:rsidRPr="000B0234">
        <w:rPr>
          <w:rFonts w:asciiTheme="minorHAnsi" w:hAnsiTheme="minorHAnsi"/>
          <w:spacing w:val="-7"/>
          <w:sz w:val="22"/>
        </w:rPr>
        <w:t xml:space="preserve"> </w:t>
      </w:r>
      <w:r w:rsidRPr="000B0234">
        <w:rPr>
          <w:rFonts w:asciiTheme="minorHAnsi" w:hAnsiTheme="minorHAnsi"/>
          <w:sz w:val="22"/>
        </w:rPr>
        <w:t>rispetto</w:t>
      </w:r>
      <w:r w:rsidRPr="000B0234">
        <w:rPr>
          <w:rFonts w:asciiTheme="minorHAnsi" w:hAnsiTheme="minorHAnsi"/>
          <w:spacing w:val="-8"/>
          <w:sz w:val="22"/>
        </w:rPr>
        <w:t xml:space="preserve"> </w:t>
      </w:r>
      <w:r w:rsidRPr="000B0234">
        <w:rPr>
          <w:rFonts w:asciiTheme="minorHAnsi" w:hAnsiTheme="minorHAnsi"/>
          <w:sz w:val="22"/>
        </w:rPr>
        <w:t>delle</w:t>
      </w:r>
      <w:r w:rsidRPr="000B0234">
        <w:rPr>
          <w:rFonts w:asciiTheme="minorHAnsi" w:hAnsiTheme="minorHAnsi"/>
          <w:spacing w:val="-7"/>
          <w:sz w:val="22"/>
        </w:rPr>
        <w:t xml:space="preserve"> </w:t>
      </w:r>
      <w:r w:rsidRPr="000B0234">
        <w:rPr>
          <w:rFonts w:asciiTheme="minorHAnsi" w:hAnsiTheme="minorHAnsi"/>
          <w:sz w:val="22"/>
        </w:rPr>
        <w:t>disposizioni</w:t>
      </w:r>
      <w:r w:rsidRPr="000B0234">
        <w:rPr>
          <w:rFonts w:asciiTheme="minorHAnsi" w:hAnsiTheme="minorHAnsi"/>
          <w:spacing w:val="-8"/>
          <w:sz w:val="22"/>
        </w:rPr>
        <w:t xml:space="preserve"> </w:t>
      </w:r>
      <w:r w:rsidRPr="000B0234">
        <w:rPr>
          <w:rFonts w:asciiTheme="minorHAnsi" w:hAnsiTheme="minorHAnsi"/>
          <w:sz w:val="22"/>
        </w:rPr>
        <w:t>di</w:t>
      </w:r>
      <w:r w:rsidRPr="000B0234">
        <w:rPr>
          <w:rFonts w:asciiTheme="minorHAnsi" w:hAnsiTheme="minorHAnsi"/>
          <w:spacing w:val="-10"/>
          <w:sz w:val="22"/>
        </w:rPr>
        <w:t xml:space="preserve"> </w:t>
      </w:r>
      <w:r w:rsidRPr="000B0234">
        <w:rPr>
          <w:rFonts w:asciiTheme="minorHAnsi" w:hAnsiTheme="minorHAnsi"/>
          <w:sz w:val="22"/>
        </w:rPr>
        <w:t>cui</w:t>
      </w:r>
      <w:r w:rsidRPr="000B0234">
        <w:rPr>
          <w:rFonts w:asciiTheme="minorHAnsi" w:hAnsiTheme="minorHAnsi"/>
          <w:spacing w:val="-7"/>
          <w:sz w:val="22"/>
        </w:rPr>
        <w:t xml:space="preserve"> </w:t>
      </w:r>
      <w:r w:rsidRPr="000B0234">
        <w:rPr>
          <w:rFonts w:asciiTheme="minorHAnsi" w:hAnsiTheme="minorHAnsi"/>
          <w:sz w:val="22"/>
        </w:rPr>
        <w:t>alle Linee guida AgID, alle Linee Guida di Interoperabilità (TDH022), alle Linee Guida editoriali e al presente Accordo</w:t>
      </w:r>
      <w:r w:rsidR="00080F2B" w:rsidRPr="000B0234">
        <w:rPr>
          <w:rFonts w:asciiTheme="minorHAnsi" w:hAnsiTheme="minorHAnsi"/>
          <w:sz w:val="22"/>
        </w:rPr>
        <w:t>;</w:t>
      </w:r>
    </w:p>
    <w:p w14:paraId="4EA96AB3" w14:textId="00C180F0" w:rsidR="005952B7" w:rsidRPr="000B0234" w:rsidRDefault="005952B7" w:rsidP="000B0234">
      <w:pPr>
        <w:pStyle w:val="ListParagraph"/>
        <w:numPr>
          <w:ilvl w:val="0"/>
          <w:numId w:val="24"/>
        </w:numPr>
        <w:tabs>
          <w:tab w:val="left" w:pos="874"/>
        </w:tabs>
        <w:spacing w:before="2" w:after="240"/>
        <w:ind w:right="154"/>
        <w:contextualSpacing w:val="0"/>
        <w:jc w:val="both"/>
        <w:rPr>
          <w:rFonts w:asciiTheme="minorHAnsi" w:hAnsiTheme="minorHAnsi"/>
          <w:sz w:val="22"/>
        </w:rPr>
      </w:pPr>
      <w:r w:rsidRPr="000B0234">
        <w:rPr>
          <w:rFonts w:asciiTheme="minorHAnsi" w:hAnsiTheme="minorHAnsi"/>
          <w:sz w:val="22"/>
        </w:rPr>
        <w:t>cedere i cont</w:t>
      </w:r>
      <w:r w:rsidR="00080F2B" w:rsidRPr="000B0234">
        <w:rPr>
          <w:rFonts w:asciiTheme="minorHAnsi" w:hAnsiTheme="minorHAnsi"/>
          <w:sz w:val="22"/>
        </w:rPr>
        <w:t xml:space="preserve">enuti editoriali e/o i contenuti formativi e/o i servizi </w:t>
      </w:r>
      <w:r w:rsidRPr="000B0234">
        <w:rPr>
          <w:rFonts w:asciiTheme="minorHAnsi" w:hAnsiTheme="minorHAnsi"/>
          <w:sz w:val="22"/>
        </w:rPr>
        <w:t>in pieno diritto d’uso, senza limiti territoriali e/o di durata e a titolo gratuito, dichiarando di essere pieno ed esclusivo</w:t>
      </w:r>
      <w:r w:rsidRPr="000B0234">
        <w:rPr>
          <w:rFonts w:asciiTheme="minorHAnsi" w:hAnsiTheme="minorHAnsi"/>
          <w:spacing w:val="-14"/>
          <w:sz w:val="22"/>
        </w:rPr>
        <w:t xml:space="preserve"> </w:t>
      </w:r>
      <w:r w:rsidRPr="000B0234">
        <w:rPr>
          <w:rFonts w:asciiTheme="minorHAnsi" w:hAnsiTheme="minorHAnsi"/>
          <w:sz w:val="22"/>
        </w:rPr>
        <w:t>titolare</w:t>
      </w:r>
      <w:r w:rsidRPr="000B0234">
        <w:rPr>
          <w:rFonts w:asciiTheme="minorHAnsi" w:hAnsiTheme="minorHAnsi"/>
          <w:spacing w:val="-14"/>
          <w:sz w:val="22"/>
        </w:rPr>
        <w:t xml:space="preserve"> </w:t>
      </w:r>
      <w:r w:rsidRPr="000B0234">
        <w:rPr>
          <w:rFonts w:asciiTheme="minorHAnsi" w:hAnsiTheme="minorHAnsi"/>
          <w:sz w:val="22"/>
        </w:rPr>
        <w:t>dei</w:t>
      </w:r>
      <w:r w:rsidRPr="000B0234">
        <w:rPr>
          <w:rFonts w:asciiTheme="minorHAnsi" w:hAnsiTheme="minorHAnsi"/>
          <w:spacing w:val="-13"/>
          <w:sz w:val="22"/>
        </w:rPr>
        <w:t xml:space="preserve"> </w:t>
      </w:r>
      <w:r w:rsidRPr="000B0234">
        <w:rPr>
          <w:rFonts w:asciiTheme="minorHAnsi" w:hAnsiTheme="minorHAnsi"/>
          <w:sz w:val="22"/>
        </w:rPr>
        <w:t>diritti</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3"/>
          <w:sz w:val="22"/>
        </w:rPr>
        <w:t xml:space="preserve"> </w:t>
      </w:r>
      <w:r w:rsidRPr="000B0234">
        <w:rPr>
          <w:rFonts w:asciiTheme="minorHAnsi" w:hAnsiTheme="minorHAnsi"/>
          <w:sz w:val="22"/>
        </w:rPr>
        <w:t>sfruttamento</w:t>
      </w:r>
      <w:r w:rsidRPr="000B0234">
        <w:rPr>
          <w:rFonts w:asciiTheme="minorHAnsi" w:hAnsiTheme="minorHAnsi"/>
          <w:spacing w:val="-14"/>
          <w:sz w:val="22"/>
        </w:rPr>
        <w:t xml:space="preserve"> </w:t>
      </w:r>
      <w:r w:rsidRPr="000B0234">
        <w:rPr>
          <w:rFonts w:asciiTheme="minorHAnsi" w:hAnsiTheme="minorHAnsi"/>
          <w:sz w:val="22"/>
        </w:rPr>
        <w:t>da</w:t>
      </w:r>
      <w:r w:rsidRPr="000B0234">
        <w:rPr>
          <w:rFonts w:asciiTheme="minorHAnsi" w:hAnsiTheme="minorHAnsi"/>
          <w:spacing w:val="-14"/>
          <w:sz w:val="22"/>
        </w:rPr>
        <w:t xml:space="preserve"> </w:t>
      </w:r>
      <w:r w:rsidRPr="000B0234">
        <w:rPr>
          <w:rFonts w:asciiTheme="minorHAnsi" w:hAnsiTheme="minorHAnsi"/>
          <w:sz w:val="22"/>
        </w:rPr>
        <w:t>parte</w:t>
      </w:r>
      <w:r w:rsidRPr="000B0234">
        <w:rPr>
          <w:rFonts w:asciiTheme="minorHAnsi" w:hAnsiTheme="minorHAnsi"/>
          <w:spacing w:val="-13"/>
          <w:sz w:val="22"/>
        </w:rPr>
        <w:t xml:space="preserve"> </w:t>
      </w:r>
      <w:r w:rsidRPr="000B0234">
        <w:rPr>
          <w:rFonts w:asciiTheme="minorHAnsi" w:hAnsiTheme="minorHAnsi"/>
          <w:sz w:val="22"/>
        </w:rPr>
        <w:t>dei</w:t>
      </w:r>
      <w:r w:rsidRPr="000B0234">
        <w:rPr>
          <w:rFonts w:asciiTheme="minorHAnsi" w:hAnsiTheme="minorHAnsi"/>
          <w:spacing w:val="-14"/>
          <w:sz w:val="22"/>
        </w:rPr>
        <w:t xml:space="preserve"> </w:t>
      </w:r>
      <w:r w:rsidRPr="000B0234">
        <w:rPr>
          <w:rFonts w:asciiTheme="minorHAnsi" w:hAnsiTheme="minorHAnsi"/>
          <w:sz w:val="22"/>
        </w:rPr>
        <w:t>titolari</w:t>
      </w:r>
      <w:r w:rsidRPr="000B0234">
        <w:rPr>
          <w:rFonts w:asciiTheme="minorHAnsi" w:hAnsiTheme="minorHAnsi"/>
          <w:spacing w:val="-13"/>
          <w:sz w:val="22"/>
        </w:rPr>
        <w:t xml:space="preserve"> </w:t>
      </w:r>
      <w:r w:rsidRPr="000B0234">
        <w:rPr>
          <w:rFonts w:asciiTheme="minorHAnsi" w:hAnsiTheme="minorHAnsi"/>
          <w:sz w:val="22"/>
        </w:rPr>
        <w:t>del</w:t>
      </w:r>
      <w:r w:rsidRPr="000B0234">
        <w:rPr>
          <w:rFonts w:asciiTheme="minorHAnsi" w:hAnsiTheme="minorHAnsi"/>
          <w:spacing w:val="-14"/>
          <w:sz w:val="22"/>
        </w:rPr>
        <w:t xml:space="preserve"> </w:t>
      </w:r>
      <w:r w:rsidRPr="000B0234">
        <w:rPr>
          <w:rFonts w:asciiTheme="minorHAnsi" w:hAnsiTheme="minorHAnsi"/>
          <w:sz w:val="22"/>
        </w:rPr>
        <w:t xml:space="preserve">diritto d’autore sui contenuti stessi </w:t>
      </w:r>
      <w:r w:rsidR="00080F2B" w:rsidRPr="000B0234">
        <w:rPr>
          <w:rFonts w:asciiTheme="minorHAnsi" w:hAnsiTheme="minorHAnsi"/>
          <w:sz w:val="22"/>
        </w:rPr>
        <w:t xml:space="preserve">o sui servizi </w:t>
      </w:r>
      <w:r w:rsidRPr="000B0234">
        <w:rPr>
          <w:rFonts w:asciiTheme="minorHAnsi" w:hAnsiTheme="minorHAnsi"/>
          <w:sz w:val="22"/>
        </w:rPr>
        <w:t xml:space="preserve">e di essere, quindi, pienamente legittimato a cederli in uso al </w:t>
      </w:r>
      <w:r w:rsidRPr="000B0234">
        <w:rPr>
          <w:rFonts w:asciiTheme="minorHAnsi" w:hAnsiTheme="minorHAnsi"/>
          <w:spacing w:val="-2"/>
          <w:sz w:val="22"/>
        </w:rPr>
        <w:t>MiTur</w:t>
      </w:r>
      <w:r w:rsidR="00080F2B" w:rsidRPr="000B0234">
        <w:rPr>
          <w:rFonts w:asciiTheme="minorHAnsi" w:hAnsiTheme="minorHAnsi"/>
          <w:spacing w:val="-2"/>
          <w:sz w:val="22"/>
        </w:rPr>
        <w:t>;</w:t>
      </w:r>
    </w:p>
    <w:p w14:paraId="546F22CD" w14:textId="50155087" w:rsidR="005952B7" w:rsidRPr="000B0234" w:rsidRDefault="005952B7" w:rsidP="000B0234">
      <w:pPr>
        <w:pStyle w:val="ListParagraph"/>
        <w:numPr>
          <w:ilvl w:val="0"/>
          <w:numId w:val="24"/>
        </w:numPr>
        <w:tabs>
          <w:tab w:val="left" w:pos="874"/>
        </w:tabs>
        <w:spacing w:after="240"/>
        <w:ind w:right="152"/>
        <w:contextualSpacing w:val="0"/>
        <w:jc w:val="both"/>
        <w:rPr>
          <w:rFonts w:asciiTheme="minorHAnsi" w:hAnsiTheme="minorHAnsi"/>
          <w:color w:val="000000" w:themeColor="text1"/>
          <w:sz w:val="22"/>
        </w:rPr>
      </w:pPr>
      <w:r w:rsidRPr="000B0234">
        <w:rPr>
          <w:rFonts w:asciiTheme="minorHAnsi" w:hAnsiTheme="minorHAnsi"/>
          <w:sz w:val="22"/>
        </w:rPr>
        <w:t>non</w:t>
      </w:r>
      <w:r w:rsidRPr="000B0234">
        <w:rPr>
          <w:rFonts w:asciiTheme="minorHAnsi" w:hAnsiTheme="minorHAnsi"/>
          <w:spacing w:val="-3"/>
          <w:sz w:val="22"/>
        </w:rPr>
        <w:t xml:space="preserve"> </w:t>
      </w:r>
      <w:r w:rsidRPr="000B0234">
        <w:rPr>
          <w:rFonts w:asciiTheme="minorHAnsi" w:hAnsiTheme="minorHAnsi"/>
          <w:sz w:val="22"/>
        </w:rPr>
        <w:t>presentare</w:t>
      </w:r>
      <w:r w:rsidRPr="000B0234">
        <w:rPr>
          <w:rFonts w:asciiTheme="minorHAnsi" w:hAnsiTheme="minorHAnsi"/>
          <w:spacing w:val="-3"/>
          <w:sz w:val="22"/>
        </w:rPr>
        <w:t xml:space="preserve"> </w:t>
      </w:r>
      <w:r w:rsidRPr="000B0234">
        <w:rPr>
          <w:rFonts w:asciiTheme="minorHAnsi" w:hAnsiTheme="minorHAnsi"/>
          <w:sz w:val="22"/>
        </w:rPr>
        <w:t>e</w:t>
      </w:r>
      <w:r w:rsidRPr="000B0234">
        <w:rPr>
          <w:rFonts w:asciiTheme="minorHAnsi" w:hAnsiTheme="minorHAnsi"/>
          <w:spacing w:val="-4"/>
          <w:sz w:val="22"/>
        </w:rPr>
        <w:t xml:space="preserve"> </w:t>
      </w:r>
      <w:r w:rsidRPr="000B0234">
        <w:rPr>
          <w:rFonts w:asciiTheme="minorHAnsi" w:hAnsiTheme="minorHAnsi"/>
          <w:sz w:val="22"/>
        </w:rPr>
        <w:t>proporre</w:t>
      </w:r>
      <w:r w:rsidRPr="000B0234">
        <w:rPr>
          <w:rFonts w:asciiTheme="minorHAnsi" w:hAnsiTheme="minorHAnsi"/>
          <w:spacing w:val="-1"/>
          <w:sz w:val="22"/>
        </w:rPr>
        <w:t xml:space="preserve"> </w:t>
      </w:r>
      <w:r w:rsidRPr="000B0234">
        <w:rPr>
          <w:rFonts w:asciiTheme="minorHAnsi" w:hAnsiTheme="minorHAnsi"/>
          <w:sz w:val="22"/>
        </w:rPr>
        <w:t>contenuti</w:t>
      </w:r>
      <w:r w:rsidRPr="000B0234">
        <w:rPr>
          <w:rFonts w:asciiTheme="minorHAnsi" w:hAnsiTheme="minorHAnsi"/>
          <w:spacing w:val="-2"/>
          <w:sz w:val="22"/>
        </w:rPr>
        <w:t xml:space="preserve"> </w:t>
      </w:r>
      <w:r w:rsidRPr="000B0234">
        <w:rPr>
          <w:rFonts w:asciiTheme="minorHAnsi" w:hAnsiTheme="minorHAnsi"/>
          <w:sz w:val="22"/>
        </w:rPr>
        <w:t>con</w:t>
      </w:r>
      <w:r w:rsidRPr="000B0234">
        <w:rPr>
          <w:rFonts w:asciiTheme="minorHAnsi" w:hAnsiTheme="minorHAnsi"/>
          <w:spacing w:val="-3"/>
          <w:sz w:val="22"/>
        </w:rPr>
        <w:t xml:space="preserve"> </w:t>
      </w:r>
      <w:r w:rsidRPr="000B0234">
        <w:rPr>
          <w:rFonts w:asciiTheme="minorHAnsi" w:hAnsiTheme="minorHAnsi"/>
          <w:sz w:val="22"/>
        </w:rPr>
        <w:t>finalità</w:t>
      </w:r>
      <w:r w:rsidRPr="000B0234">
        <w:rPr>
          <w:rFonts w:asciiTheme="minorHAnsi" w:hAnsiTheme="minorHAnsi"/>
          <w:spacing w:val="-6"/>
          <w:sz w:val="22"/>
        </w:rPr>
        <w:t xml:space="preserve"> </w:t>
      </w:r>
      <w:r w:rsidRPr="000B0234">
        <w:rPr>
          <w:rFonts w:asciiTheme="minorHAnsi" w:hAnsiTheme="minorHAnsi"/>
          <w:sz w:val="22"/>
        </w:rPr>
        <w:t>difformi</w:t>
      </w:r>
      <w:r w:rsidRPr="000B0234">
        <w:rPr>
          <w:rFonts w:asciiTheme="minorHAnsi" w:hAnsiTheme="minorHAnsi"/>
          <w:spacing w:val="-4"/>
          <w:sz w:val="22"/>
        </w:rPr>
        <w:t xml:space="preserve"> </w:t>
      </w:r>
      <w:r w:rsidRPr="000B0234">
        <w:rPr>
          <w:rFonts w:asciiTheme="minorHAnsi" w:hAnsiTheme="minorHAnsi"/>
          <w:sz w:val="22"/>
        </w:rPr>
        <w:t>da</w:t>
      </w:r>
      <w:r w:rsidRPr="000B0234">
        <w:rPr>
          <w:rFonts w:asciiTheme="minorHAnsi" w:hAnsiTheme="minorHAnsi"/>
          <w:spacing w:val="-4"/>
          <w:sz w:val="22"/>
        </w:rPr>
        <w:t xml:space="preserve"> </w:t>
      </w:r>
      <w:r w:rsidRPr="000B0234">
        <w:rPr>
          <w:rFonts w:asciiTheme="minorHAnsi" w:hAnsiTheme="minorHAnsi"/>
          <w:sz w:val="22"/>
        </w:rPr>
        <w:t xml:space="preserve">quelle di cui all’articolo 1, o dalle Linee Guida </w:t>
      </w:r>
      <w:r w:rsidRPr="000B0234">
        <w:rPr>
          <w:rFonts w:asciiTheme="minorHAnsi" w:hAnsiTheme="minorHAnsi"/>
          <w:color w:val="000000" w:themeColor="text1"/>
          <w:sz w:val="22"/>
        </w:rPr>
        <w:t xml:space="preserve">editoriali, e/o con contenuti anche indirettamente pubblicitari e/o promozionali di loghi, marchi e/o segni distintivi e/o denominazioni di tipo </w:t>
      </w:r>
      <w:r w:rsidRPr="000B0234">
        <w:rPr>
          <w:rFonts w:asciiTheme="minorHAnsi" w:hAnsiTheme="minorHAnsi"/>
          <w:color w:val="000000" w:themeColor="text1"/>
          <w:spacing w:val="-2"/>
          <w:sz w:val="22"/>
        </w:rPr>
        <w:t>commerciale</w:t>
      </w:r>
      <w:r w:rsidR="00080F2B" w:rsidRPr="000B0234">
        <w:rPr>
          <w:rFonts w:asciiTheme="minorHAnsi" w:hAnsiTheme="minorHAnsi"/>
          <w:color w:val="000000" w:themeColor="text1"/>
          <w:spacing w:val="-2"/>
          <w:sz w:val="22"/>
        </w:rPr>
        <w:t>;</w:t>
      </w:r>
    </w:p>
    <w:p w14:paraId="46970124" w14:textId="34B17799" w:rsidR="005952B7" w:rsidRPr="000B0234" w:rsidRDefault="005952B7" w:rsidP="000B0234">
      <w:pPr>
        <w:pStyle w:val="ListParagraph"/>
        <w:numPr>
          <w:ilvl w:val="0"/>
          <w:numId w:val="24"/>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lastRenderedPageBreak/>
        <w:t>consent</w:t>
      </w:r>
      <w:r w:rsidR="00080F2B" w:rsidRPr="000B0234">
        <w:rPr>
          <w:rFonts w:asciiTheme="minorHAnsi" w:hAnsiTheme="minorHAnsi"/>
          <w:sz w:val="22"/>
        </w:rPr>
        <w:t>ir</w:t>
      </w:r>
      <w:r w:rsidRPr="000B0234">
        <w:rPr>
          <w:rFonts w:asciiTheme="minorHAnsi" w:hAnsiTheme="minorHAnsi"/>
          <w:sz w:val="22"/>
        </w:rPr>
        <w:t>e</w:t>
      </w:r>
      <w:r w:rsidRPr="000B0234">
        <w:rPr>
          <w:rFonts w:asciiTheme="minorHAnsi" w:hAnsiTheme="minorHAnsi"/>
          <w:spacing w:val="-2"/>
          <w:sz w:val="22"/>
        </w:rPr>
        <w:t xml:space="preserve"> </w:t>
      </w:r>
      <w:r w:rsidRPr="000B0234">
        <w:rPr>
          <w:rFonts w:asciiTheme="minorHAnsi" w:hAnsiTheme="minorHAnsi"/>
          <w:sz w:val="22"/>
        </w:rPr>
        <w:t>al</w:t>
      </w:r>
      <w:r w:rsidRPr="000B0234">
        <w:rPr>
          <w:rFonts w:asciiTheme="minorHAnsi" w:hAnsiTheme="minorHAnsi"/>
          <w:spacing w:val="-2"/>
          <w:sz w:val="22"/>
        </w:rPr>
        <w:t xml:space="preserve"> </w:t>
      </w:r>
      <w:r w:rsidRPr="000B0234">
        <w:rPr>
          <w:rFonts w:asciiTheme="minorHAnsi" w:hAnsiTheme="minorHAnsi"/>
          <w:sz w:val="22"/>
        </w:rPr>
        <w:t>MiTur</w:t>
      </w:r>
      <w:r w:rsidRPr="000B0234">
        <w:rPr>
          <w:rFonts w:asciiTheme="minorHAnsi" w:hAnsiTheme="minorHAnsi"/>
          <w:spacing w:val="-2"/>
          <w:sz w:val="22"/>
        </w:rPr>
        <w:t xml:space="preserve"> </w:t>
      </w:r>
      <w:r w:rsidRPr="000B0234">
        <w:rPr>
          <w:rFonts w:asciiTheme="minorHAnsi" w:hAnsiTheme="minorHAnsi"/>
          <w:sz w:val="22"/>
        </w:rPr>
        <w:t>il</w:t>
      </w:r>
      <w:r w:rsidRPr="000B0234">
        <w:rPr>
          <w:rFonts w:asciiTheme="minorHAnsi" w:hAnsiTheme="minorHAnsi"/>
          <w:spacing w:val="-3"/>
          <w:sz w:val="22"/>
        </w:rPr>
        <w:t xml:space="preserve"> </w:t>
      </w:r>
      <w:r w:rsidRPr="000B0234">
        <w:rPr>
          <w:rFonts w:asciiTheme="minorHAnsi" w:hAnsiTheme="minorHAnsi"/>
          <w:sz w:val="22"/>
        </w:rPr>
        <w:t>legittimo</w:t>
      </w:r>
      <w:r w:rsidRPr="000B0234">
        <w:rPr>
          <w:rFonts w:asciiTheme="minorHAnsi" w:hAnsiTheme="minorHAnsi"/>
          <w:spacing w:val="-2"/>
          <w:sz w:val="22"/>
        </w:rPr>
        <w:t xml:space="preserve"> </w:t>
      </w:r>
      <w:r w:rsidRPr="000B0234">
        <w:rPr>
          <w:rFonts w:asciiTheme="minorHAnsi" w:hAnsiTheme="minorHAnsi"/>
          <w:sz w:val="22"/>
        </w:rPr>
        <w:t>utilizzo, a</w:t>
      </w:r>
      <w:r w:rsidRPr="000B0234">
        <w:rPr>
          <w:rFonts w:asciiTheme="minorHAnsi" w:hAnsiTheme="minorHAnsi"/>
          <w:spacing w:val="-3"/>
          <w:sz w:val="22"/>
        </w:rPr>
        <w:t xml:space="preserve"> </w:t>
      </w:r>
      <w:r w:rsidRPr="000B0234">
        <w:rPr>
          <w:rFonts w:asciiTheme="minorHAnsi" w:hAnsiTheme="minorHAnsi"/>
          <w:sz w:val="22"/>
        </w:rPr>
        <w:t>titolo gratuito,</w:t>
      </w:r>
      <w:r w:rsidRPr="000B0234">
        <w:rPr>
          <w:rFonts w:asciiTheme="minorHAnsi" w:hAnsiTheme="minorHAnsi"/>
          <w:spacing w:val="-5"/>
          <w:sz w:val="22"/>
        </w:rPr>
        <w:t xml:space="preserve"> </w:t>
      </w:r>
      <w:r w:rsidR="006A0748" w:rsidRPr="000B0234">
        <w:rPr>
          <w:rFonts w:asciiTheme="minorHAnsi" w:hAnsiTheme="minorHAnsi"/>
          <w:spacing w:val="-5"/>
          <w:sz w:val="22"/>
        </w:rPr>
        <w:t xml:space="preserve"> </w:t>
      </w:r>
      <w:r w:rsidRPr="000B0234">
        <w:rPr>
          <w:rFonts w:asciiTheme="minorHAnsi" w:hAnsiTheme="minorHAnsi"/>
          <w:sz w:val="22"/>
        </w:rPr>
        <w:t>dei</w:t>
      </w:r>
      <w:r w:rsidRPr="000B0234">
        <w:rPr>
          <w:rFonts w:asciiTheme="minorHAnsi" w:hAnsiTheme="minorHAnsi"/>
          <w:spacing w:val="-2"/>
          <w:sz w:val="22"/>
        </w:rPr>
        <w:t xml:space="preserve"> </w:t>
      </w:r>
      <w:r w:rsidRPr="000B0234">
        <w:rPr>
          <w:rFonts w:asciiTheme="minorHAnsi" w:hAnsiTheme="minorHAnsi"/>
          <w:sz w:val="22"/>
        </w:rPr>
        <w:t xml:space="preserve">contenuti redazionali e/o </w:t>
      </w:r>
      <w:r w:rsidR="00080F2B" w:rsidRPr="000B0234">
        <w:rPr>
          <w:rFonts w:asciiTheme="minorHAnsi" w:hAnsiTheme="minorHAnsi"/>
          <w:sz w:val="22"/>
        </w:rPr>
        <w:t>dei contenuti formativi e/o dei servizi</w:t>
      </w:r>
      <w:r w:rsidRPr="000B0234">
        <w:rPr>
          <w:rFonts w:asciiTheme="minorHAnsi" w:hAnsiTheme="minorHAnsi"/>
          <w:sz w:val="22"/>
        </w:rPr>
        <w:t xml:space="preserve"> presentati anche mediante gli E-Service</w:t>
      </w:r>
      <w:r w:rsidR="004E5776" w:rsidRPr="000B0234">
        <w:rPr>
          <w:rFonts w:asciiTheme="minorHAnsi" w:hAnsiTheme="minorHAnsi"/>
          <w:sz w:val="22"/>
        </w:rPr>
        <w:t xml:space="preserve">, </w:t>
      </w:r>
      <w:r w:rsidRPr="000B0234">
        <w:rPr>
          <w:rFonts w:asciiTheme="minorHAnsi" w:hAnsiTheme="minorHAnsi"/>
          <w:sz w:val="22"/>
        </w:rPr>
        <w:t>per tutti gli usi compatibili con le finalità istituzionali evidenziate nel presente Accordo, tra cui, a mero titolo di esempio, la pubblicazione</w:t>
      </w:r>
      <w:r w:rsidRPr="000B0234">
        <w:rPr>
          <w:rFonts w:asciiTheme="minorHAnsi" w:hAnsiTheme="minorHAnsi"/>
          <w:spacing w:val="-14"/>
          <w:sz w:val="22"/>
        </w:rPr>
        <w:t xml:space="preserve"> </w:t>
      </w:r>
      <w:r w:rsidRPr="000B0234">
        <w:rPr>
          <w:rFonts w:asciiTheme="minorHAnsi" w:hAnsiTheme="minorHAnsi"/>
          <w:sz w:val="22"/>
        </w:rPr>
        <w:t>sul</w:t>
      </w:r>
      <w:r w:rsidRPr="000B0234">
        <w:rPr>
          <w:rFonts w:asciiTheme="minorHAnsi" w:hAnsiTheme="minorHAnsi"/>
          <w:spacing w:val="-14"/>
          <w:sz w:val="22"/>
        </w:rPr>
        <w:t xml:space="preserve"> </w:t>
      </w:r>
      <w:r w:rsidRPr="000B0234">
        <w:rPr>
          <w:rFonts w:asciiTheme="minorHAnsi" w:hAnsiTheme="minorHAnsi"/>
          <w:sz w:val="22"/>
        </w:rPr>
        <w:t>sito</w:t>
      </w:r>
      <w:r w:rsidRPr="000B0234">
        <w:rPr>
          <w:rFonts w:asciiTheme="minorHAnsi" w:hAnsiTheme="minorHAnsi"/>
          <w:spacing w:val="-13"/>
          <w:sz w:val="22"/>
        </w:rPr>
        <w:t xml:space="preserve"> </w:t>
      </w:r>
      <w:r w:rsidRPr="000B0234">
        <w:rPr>
          <w:rFonts w:asciiTheme="minorHAnsi" w:hAnsiTheme="minorHAnsi"/>
          <w:sz w:val="22"/>
        </w:rPr>
        <w:t>internet</w:t>
      </w:r>
      <w:r w:rsidRPr="000B0234">
        <w:rPr>
          <w:rFonts w:asciiTheme="minorHAnsi" w:hAnsiTheme="minorHAnsi"/>
          <w:spacing w:val="-14"/>
          <w:sz w:val="22"/>
        </w:rPr>
        <w:t xml:space="preserve"> </w:t>
      </w:r>
      <w:hyperlink r:id="rId16">
        <w:r w:rsidRPr="000B0234">
          <w:rPr>
            <w:rFonts w:asciiTheme="minorHAnsi" w:hAnsiTheme="minorHAnsi"/>
            <w:color w:val="0462C1"/>
            <w:sz w:val="22"/>
            <w:u w:val="single" w:color="0462C1"/>
          </w:rPr>
          <w:t>https://www.italia.it</w:t>
        </w:r>
      </w:hyperlink>
      <w:r w:rsidRPr="000B0234">
        <w:rPr>
          <w:rFonts w:asciiTheme="minorHAnsi" w:hAnsiTheme="minorHAnsi"/>
          <w:color w:val="0462C1"/>
          <w:spacing w:val="-13"/>
          <w:sz w:val="22"/>
        </w:rPr>
        <w:t xml:space="preserve"> </w:t>
      </w:r>
      <w:r w:rsidRPr="000B0234">
        <w:rPr>
          <w:rFonts w:asciiTheme="minorHAnsi" w:hAnsiTheme="minorHAnsi"/>
          <w:sz w:val="22"/>
        </w:rPr>
        <w:t>o</w:t>
      </w:r>
      <w:r w:rsidR="00080F2B" w:rsidRPr="000B0234">
        <w:rPr>
          <w:rFonts w:asciiTheme="minorHAnsi" w:hAnsiTheme="minorHAnsi"/>
          <w:sz w:val="22"/>
        </w:rPr>
        <w:t xml:space="preserve"> sul Portale Operatori o sui</w:t>
      </w:r>
      <w:r w:rsidRPr="000B0234">
        <w:rPr>
          <w:rFonts w:asciiTheme="minorHAnsi" w:hAnsiTheme="minorHAnsi"/>
          <w:spacing w:val="-14"/>
          <w:sz w:val="22"/>
        </w:rPr>
        <w:t xml:space="preserve"> </w:t>
      </w:r>
      <w:r w:rsidRPr="000B0234">
        <w:rPr>
          <w:rFonts w:asciiTheme="minorHAnsi" w:hAnsiTheme="minorHAnsi"/>
          <w:sz w:val="22"/>
        </w:rPr>
        <w:t>canali di comunicazione istituzionali e social del MiTur</w:t>
      </w:r>
      <w:r w:rsidR="00080F2B" w:rsidRPr="000B0234">
        <w:rPr>
          <w:rFonts w:asciiTheme="minorHAnsi" w:hAnsiTheme="minorHAnsi"/>
          <w:sz w:val="22"/>
        </w:rPr>
        <w:t>;</w:t>
      </w:r>
    </w:p>
    <w:p w14:paraId="2A13A6C9" w14:textId="57887373" w:rsidR="005952B7" w:rsidRPr="000B0234" w:rsidRDefault="00080F2B" w:rsidP="000B0234">
      <w:pPr>
        <w:pStyle w:val="ListParagraph"/>
        <w:numPr>
          <w:ilvl w:val="0"/>
          <w:numId w:val="24"/>
        </w:numPr>
        <w:tabs>
          <w:tab w:val="left" w:pos="874"/>
        </w:tabs>
        <w:spacing w:before="92" w:after="240"/>
        <w:ind w:right="151"/>
        <w:contextualSpacing w:val="0"/>
        <w:jc w:val="both"/>
        <w:rPr>
          <w:rFonts w:asciiTheme="minorHAnsi" w:hAnsiTheme="minorHAnsi"/>
          <w:sz w:val="22"/>
        </w:rPr>
      </w:pPr>
      <w:r w:rsidRPr="000B0234">
        <w:rPr>
          <w:rFonts w:asciiTheme="minorHAnsi" w:hAnsiTheme="minorHAnsi"/>
          <w:sz w:val="22"/>
        </w:rPr>
        <w:t>essere</w:t>
      </w:r>
      <w:r w:rsidR="005952B7" w:rsidRPr="000B0234">
        <w:rPr>
          <w:rFonts w:asciiTheme="minorHAnsi" w:hAnsiTheme="minorHAnsi"/>
          <w:sz w:val="22"/>
        </w:rPr>
        <w:t xml:space="preserve"> responsabile per l’analisi del rischio sulla protezione dei dati personali eventualmente</w:t>
      </w:r>
      <w:r w:rsidR="005952B7" w:rsidRPr="000B0234">
        <w:rPr>
          <w:rFonts w:asciiTheme="minorHAnsi" w:hAnsiTheme="minorHAnsi"/>
          <w:spacing w:val="-8"/>
          <w:sz w:val="22"/>
        </w:rPr>
        <w:t xml:space="preserve"> </w:t>
      </w:r>
      <w:r w:rsidR="005952B7" w:rsidRPr="000B0234">
        <w:rPr>
          <w:rFonts w:asciiTheme="minorHAnsi" w:hAnsiTheme="minorHAnsi"/>
          <w:sz w:val="22"/>
        </w:rPr>
        <w:t>trasferiti</w:t>
      </w:r>
      <w:r w:rsidR="005952B7" w:rsidRPr="000B0234">
        <w:rPr>
          <w:rFonts w:asciiTheme="minorHAnsi" w:hAnsiTheme="minorHAnsi"/>
          <w:spacing w:val="-9"/>
          <w:sz w:val="22"/>
        </w:rPr>
        <w:t xml:space="preserve"> </w:t>
      </w:r>
      <w:r w:rsidR="005952B7" w:rsidRPr="000B0234">
        <w:rPr>
          <w:rFonts w:asciiTheme="minorHAnsi" w:hAnsiTheme="minorHAnsi"/>
          <w:sz w:val="22"/>
        </w:rPr>
        <w:t>mediante</w:t>
      </w:r>
      <w:r w:rsidR="005952B7" w:rsidRPr="000B0234">
        <w:rPr>
          <w:rFonts w:asciiTheme="minorHAnsi" w:hAnsiTheme="minorHAnsi"/>
          <w:spacing w:val="-6"/>
          <w:sz w:val="22"/>
        </w:rPr>
        <w:t xml:space="preserve"> </w:t>
      </w:r>
      <w:r w:rsidR="005952B7" w:rsidRPr="000B0234">
        <w:rPr>
          <w:rFonts w:asciiTheme="minorHAnsi" w:hAnsiTheme="minorHAnsi"/>
          <w:sz w:val="22"/>
        </w:rPr>
        <w:t>la</w:t>
      </w:r>
      <w:r w:rsidR="005952B7" w:rsidRPr="000B0234">
        <w:rPr>
          <w:rFonts w:asciiTheme="minorHAnsi" w:hAnsiTheme="minorHAnsi"/>
          <w:spacing w:val="-6"/>
          <w:sz w:val="22"/>
        </w:rPr>
        <w:t xml:space="preserve"> </w:t>
      </w:r>
      <w:r w:rsidR="005952B7" w:rsidRPr="000B0234">
        <w:rPr>
          <w:rFonts w:asciiTheme="minorHAnsi" w:hAnsiTheme="minorHAnsi"/>
          <w:sz w:val="22"/>
        </w:rPr>
        <w:t>cessione</w:t>
      </w:r>
      <w:r w:rsidR="005952B7" w:rsidRPr="000B0234">
        <w:rPr>
          <w:rFonts w:asciiTheme="minorHAnsi" w:hAnsiTheme="minorHAnsi"/>
          <w:spacing w:val="-6"/>
          <w:sz w:val="22"/>
        </w:rPr>
        <w:t xml:space="preserve"> </w:t>
      </w:r>
      <w:r w:rsidR="005952B7" w:rsidRPr="000B0234">
        <w:rPr>
          <w:rFonts w:asciiTheme="minorHAnsi" w:hAnsiTheme="minorHAnsi"/>
          <w:sz w:val="22"/>
        </w:rPr>
        <w:t>di</w:t>
      </w:r>
      <w:r w:rsidR="005952B7" w:rsidRPr="000B0234">
        <w:rPr>
          <w:rFonts w:asciiTheme="minorHAnsi" w:hAnsiTheme="minorHAnsi"/>
          <w:spacing w:val="-5"/>
          <w:sz w:val="22"/>
        </w:rPr>
        <w:t xml:space="preserve"> </w:t>
      </w:r>
      <w:r w:rsidR="005952B7" w:rsidRPr="000B0234">
        <w:rPr>
          <w:rFonts w:asciiTheme="minorHAnsi" w:hAnsiTheme="minorHAnsi"/>
          <w:sz w:val="22"/>
        </w:rPr>
        <w:t>contenuti</w:t>
      </w:r>
      <w:r w:rsidR="005952B7" w:rsidRPr="000B0234">
        <w:rPr>
          <w:rFonts w:asciiTheme="minorHAnsi" w:hAnsiTheme="minorHAnsi"/>
          <w:spacing w:val="-6"/>
          <w:sz w:val="22"/>
        </w:rPr>
        <w:t xml:space="preserve"> </w:t>
      </w:r>
      <w:r w:rsidR="005952B7" w:rsidRPr="000B0234">
        <w:rPr>
          <w:rFonts w:asciiTheme="minorHAnsi" w:hAnsiTheme="minorHAnsi"/>
          <w:sz w:val="22"/>
        </w:rPr>
        <w:t>redazionali</w:t>
      </w:r>
      <w:r w:rsidR="005952B7" w:rsidRPr="000B0234">
        <w:rPr>
          <w:rFonts w:asciiTheme="minorHAnsi" w:hAnsiTheme="minorHAnsi"/>
          <w:spacing w:val="-9"/>
          <w:sz w:val="22"/>
        </w:rPr>
        <w:t xml:space="preserve"> </w:t>
      </w:r>
      <w:r w:rsidR="005952B7" w:rsidRPr="000B0234">
        <w:rPr>
          <w:rFonts w:asciiTheme="minorHAnsi" w:hAnsiTheme="minorHAnsi"/>
          <w:sz w:val="22"/>
        </w:rPr>
        <w:t>e/o</w:t>
      </w:r>
      <w:r w:rsidR="005952B7" w:rsidRPr="000B0234">
        <w:rPr>
          <w:rFonts w:asciiTheme="minorHAnsi" w:hAnsiTheme="minorHAnsi"/>
          <w:spacing w:val="-8"/>
          <w:sz w:val="22"/>
        </w:rPr>
        <w:t xml:space="preserve"> </w:t>
      </w:r>
      <w:r w:rsidR="005952B7" w:rsidRPr="000B0234">
        <w:rPr>
          <w:rFonts w:asciiTheme="minorHAnsi" w:hAnsiTheme="minorHAnsi"/>
          <w:sz w:val="22"/>
        </w:rPr>
        <w:t>editoriali</w:t>
      </w:r>
      <w:r w:rsidR="005952B7" w:rsidRPr="000B0234">
        <w:rPr>
          <w:rFonts w:asciiTheme="minorHAnsi" w:hAnsiTheme="minorHAnsi"/>
          <w:spacing w:val="-6"/>
          <w:sz w:val="22"/>
        </w:rPr>
        <w:t xml:space="preserve"> </w:t>
      </w:r>
      <w:r w:rsidR="005952B7" w:rsidRPr="000B0234">
        <w:rPr>
          <w:rFonts w:asciiTheme="minorHAnsi" w:hAnsiTheme="minorHAnsi"/>
          <w:sz w:val="22"/>
        </w:rPr>
        <w:t>e/o</w:t>
      </w:r>
      <w:r w:rsidR="005952B7" w:rsidRPr="000B0234">
        <w:rPr>
          <w:rFonts w:asciiTheme="minorHAnsi" w:hAnsiTheme="minorHAnsi"/>
          <w:spacing w:val="-6"/>
          <w:sz w:val="22"/>
        </w:rPr>
        <w:t xml:space="preserve"> </w:t>
      </w:r>
      <w:r w:rsidR="005952B7" w:rsidRPr="000B0234">
        <w:rPr>
          <w:rFonts w:asciiTheme="minorHAnsi" w:hAnsiTheme="minorHAnsi"/>
          <w:sz w:val="22"/>
        </w:rPr>
        <w:t>con la fruizione dell’E-service</w:t>
      </w:r>
      <w:r w:rsidR="00B65162" w:rsidRPr="000B0234">
        <w:rPr>
          <w:rFonts w:asciiTheme="minorHAnsi" w:hAnsiTheme="minorHAnsi"/>
          <w:sz w:val="22"/>
        </w:rPr>
        <w:t xml:space="preserve">, nonché dei </w:t>
      </w:r>
      <w:r w:rsidR="00E3476F" w:rsidRPr="000B0234">
        <w:rPr>
          <w:rFonts w:asciiTheme="minorHAnsi" w:hAnsiTheme="minorHAnsi"/>
          <w:sz w:val="22"/>
        </w:rPr>
        <w:t>materiali</w:t>
      </w:r>
      <w:r w:rsidR="00B65162" w:rsidRPr="000B0234">
        <w:rPr>
          <w:rFonts w:asciiTheme="minorHAnsi" w:hAnsiTheme="minorHAnsi"/>
          <w:sz w:val="22"/>
        </w:rPr>
        <w:t xml:space="preserve"> formativi</w:t>
      </w:r>
      <w:r w:rsidRPr="000B0234">
        <w:rPr>
          <w:rFonts w:asciiTheme="minorHAnsi" w:hAnsiTheme="minorHAnsi"/>
          <w:sz w:val="22"/>
        </w:rPr>
        <w:t xml:space="preserve"> o dei servizi;</w:t>
      </w:r>
    </w:p>
    <w:p w14:paraId="4EF2254A" w14:textId="672BD28C" w:rsidR="005952B7" w:rsidRPr="000B0234" w:rsidRDefault="005952B7" w:rsidP="000B0234">
      <w:pPr>
        <w:pStyle w:val="ListParagraph"/>
        <w:numPr>
          <w:ilvl w:val="0"/>
          <w:numId w:val="24"/>
        </w:numPr>
        <w:tabs>
          <w:tab w:val="left" w:pos="874"/>
        </w:tabs>
        <w:spacing w:before="92" w:after="240"/>
        <w:ind w:right="151"/>
        <w:contextualSpacing w:val="0"/>
        <w:jc w:val="both"/>
        <w:rPr>
          <w:rFonts w:asciiTheme="minorHAnsi" w:hAnsiTheme="minorHAnsi"/>
          <w:sz w:val="22"/>
        </w:rPr>
      </w:pPr>
      <w:r w:rsidRPr="000B0234">
        <w:rPr>
          <w:rFonts w:asciiTheme="minorHAnsi" w:hAnsiTheme="minorHAnsi"/>
          <w:sz w:val="22"/>
        </w:rPr>
        <w:t>fornire al MiTur copia della propria informativa privacy, ai fini della sua pubblicazione</w:t>
      </w:r>
      <w:r w:rsidRPr="000B0234">
        <w:rPr>
          <w:rFonts w:asciiTheme="minorHAnsi" w:hAnsiTheme="minorHAnsi"/>
          <w:spacing w:val="-7"/>
          <w:sz w:val="22"/>
        </w:rPr>
        <w:t xml:space="preserve"> </w:t>
      </w:r>
      <w:r w:rsidRPr="000B0234">
        <w:rPr>
          <w:rFonts w:asciiTheme="minorHAnsi" w:hAnsiTheme="minorHAnsi"/>
          <w:sz w:val="22"/>
        </w:rPr>
        <w:t>nelle</w:t>
      </w:r>
      <w:r w:rsidRPr="000B0234">
        <w:rPr>
          <w:rFonts w:asciiTheme="minorHAnsi" w:hAnsiTheme="minorHAnsi"/>
          <w:spacing w:val="-7"/>
          <w:sz w:val="22"/>
        </w:rPr>
        <w:t xml:space="preserve"> </w:t>
      </w:r>
      <w:r w:rsidRPr="000B0234">
        <w:rPr>
          <w:rFonts w:asciiTheme="minorHAnsi" w:hAnsiTheme="minorHAnsi"/>
          <w:sz w:val="22"/>
        </w:rPr>
        <w:t>pagine</w:t>
      </w:r>
      <w:r w:rsidRPr="000B0234">
        <w:rPr>
          <w:rFonts w:asciiTheme="minorHAnsi" w:hAnsiTheme="minorHAnsi"/>
          <w:spacing w:val="-4"/>
          <w:sz w:val="22"/>
        </w:rPr>
        <w:t xml:space="preserve"> </w:t>
      </w:r>
      <w:r w:rsidRPr="000B0234">
        <w:rPr>
          <w:rFonts w:asciiTheme="minorHAnsi" w:hAnsiTheme="minorHAnsi"/>
          <w:sz w:val="22"/>
        </w:rPr>
        <w:t>relative</w:t>
      </w:r>
      <w:r w:rsidRPr="000B0234">
        <w:rPr>
          <w:rFonts w:asciiTheme="minorHAnsi" w:hAnsiTheme="minorHAnsi"/>
          <w:spacing w:val="-5"/>
          <w:sz w:val="22"/>
        </w:rPr>
        <w:t xml:space="preserve"> </w:t>
      </w:r>
      <w:r w:rsidRPr="000B0234">
        <w:rPr>
          <w:rFonts w:asciiTheme="minorHAnsi" w:hAnsiTheme="minorHAnsi"/>
          <w:sz w:val="22"/>
        </w:rPr>
        <w:t>ai</w:t>
      </w:r>
      <w:r w:rsidRPr="000B0234">
        <w:rPr>
          <w:rFonts w:asciiTheme="minorHAnsi" w:hAnsiTheme="minorHAnsi"/>
          <w:spacing w:val="-5"/>
          <w:sz w:val="22"/>
        </w:rPr>
        <w:t xml:space="preserve"> </w:t>
      </w:r>
      <w:r w:rsidRPr="000B0234">
        <w:rPr>
          <w:rFonts w:asciiTheme="minorHAnsi" w:hAnsiTheme="minorHAnsi"/>
          <w:sz w:val="22"/>
        </w:rPr>
        <w:t>contenuti</w:t>
      </w:r>
      <w:r w:rsidRPr="000B0234">
        <w:rPr>
          <w:rFonts w:asciiTheme="minorHAnsi" w:hAnsiTheme="minorHAnsi"/>
          <w:spacing w:val="-7"/>
          <w:sz w:val="22"/>
        </w:rPr>
        <w:t xml:space="preserve"> </w:t>
      </w:r>
      <w:r w:rsidRPr="000B0234">
        <w:rPr>
          <w:rFonts w:asciiTheme="minorHAnsi" w:hAnsiTheme="minorHAnsi"/>
          <w:sz w:val="22"/>
        </w:rPr>
        <w:t>dell’Aderente</w:t>
      </w:r>
      <w:r w:rsidRPr="000B0234">
        <w:rPr>
          <w:rFonts w:asciiTheme="minorHAnsi" w:hAnsiTheme="minorHAnsi"/>
          <w:spacing w:val="-4"/>
          <w:sz w:val="22"/>
        </w:rPr>
        <w:t xml:space="preserve"> </w:t>
      </w:r>
      <w:r w:rsidRPr="000B0234">
        <w:rPr>
          <w:rFonts w:asciiTheme="minorHAnsi" w:hAnsiTheme="minorHAnsi"/>
          <w:sz w:val="22"/>
        </w:rPr>
        <w:t>e</w:t>
      </w:r>
      <w:r w:rsidRPr="000B0234">
        <w:rPr>
          <w:rFonts w:asciiTheme="minorHAnsi" w:hAnsiTheme="minorHAnsi"/>
          <w:spacing w:val="-4"/>
          <w:sz w:val="22"/>
        </w:rPr>
        <w:t xml:space="preserve"> </w:t>
      </w:r>
      <w:r w:rsidRPr="000B0234">
        <w:rPr>
          <w:rFonts w:asciiTheme="minorHAnsi" w:hAnsiTheme="minorHAnsi"/>
          <w:sz w:val="22"/>
        </w:rPr>
        <w:t>che</w:t>
      </w:r>
      <w:r w:rsidRPr="000B0234">
        <w:rPr>
          <w:rFonts w:asciiTheme="minorHAnsi" w:hAnsiTheme="minorHAnsi"/>
          <w:spacing w:val="-4"/>
          <w:sz w:val="22"/>
        </w:rPr>
        <w:t xml:space="preserve"> </w:t>
      </w:r>
      <w:r w:rsidRPr="000B0234">
        <w:rPr>
          <w:rFonts w:asciiTheme="minorHAnsi" w:hAnsiTheme="minorHAnsi"/>
          <w:sz w:val="22"/>
        </w:rPr>
        <w:t>implicano</w:t>
      </w:r>
      <w:r w:rsidRPr="000B0234">
        <w:rPr>
          <w:rFonts w:asciiTheme="minorHAnsi" w:hAnsiTheme="minorHAnsi"/>
          <w:spacing w:val="-4"/>
          <w:sz w:val="22"/>
        </w:rPr>
        <w:t xml:space="preserve"> </w:t>
      </w:r>
      <w:r w:rsidRPr="000B0234">
        <w:rPr>
          <w:rFonts w:asciiTheme="minorHAnsi" w:hAnsiTheme="minorHAnsi"/>
          <w:sz w:val="22"/>
        </w:rPr>
        <w:t>l’acquisizione di dati personali</w:t>
      </w:r>
      <w:r w:rsidR="00080F2B" w:rsidRPr="000B0234">
        <w:rPr>
          <w:rFonts w:asciiTheme="minorHAnsi" w:hAnsiTheme="minorHAnsi"/>
          <w:sz w:val="22"/>
        </w:rPr>
        <w:t>;</w:t>
      </w:r>
    </w:p>
    <w:p w14:paraId="3A8D7188" w14:textId="05F174D5" w:rsidR="005952B7" w:rsidRPr="000B0234" w:rsidRDefault="00080F2B" w:rsidP="000B0234">
      <w:pPr>
        <w:pStyle w:val="ListParagraph"/>
        <w:numPr>
          <w:ilvl w:val="0"/>
          <w:numId w:val="24"/>
        </w:numPr>
        <w:tabs>
          <w:tab w:val="left" w:pos="874"/>
        </w:tabs>
        <w:spacing w:before="3" w:after="240"/>
        <w:ind w:right="153"/>
        <w:contextualSpacing w:val="0"/>
        <w:jc w:val="both"/>
        <w:rPr>
          <w:rFonts w:asciiTheme="minorHAnsi" w:hAnsiTheme="minorHAnsi"/>
          <w:sz w:val="22"/>
        </w:rPr>
      </w:pPr>
      <w:r w:rsidRPr="000B0234">
        <w:rPr>
          <w:rFonts w:asciiTheme="minorHAnsi" w:hAnsiTheme="minorHAnsi"/>
          <w:sz w:val="22"/>
        </w:rPr>
        <w:t>procedere, i</w:t>
      </w:r>
      <w:r w:rsidR="005952B7" w:rsidRPr="000B0234">
        <w:rPr>
          <w:rFonts w:asciiTheme="minorHAnsi" w:hAnsiTheme="minorHAnsi"/>
          <w:sz w:val="22"/>
        </w:rPr>
        <w:t>n</w:t>
      </w:r>
      <w:r w:rsidR="005952B7" w:rsidRPr="000B0234">
        <w:rPr>
          <w:rFonts w:asciiTheme="minorHAnsi" w:hAnsiTheme="minorHAnsi"/>
          <w:spacing w:val="-9"/>
          <w:sz w:val="22"/>
        </w:rPr>
        <w:t xml:space="preserve"> </w:t>
      </w:r>
      <w:r w:rsidR="005952B7" w:rsidRPr="000B0234">
        <w:rPr>
          <w:rFonts w:asciiTheme="minorHAnsi" w:hAnsiTheme="minorHAnsi"/>
          <w:sz w:val="22"/>
        </w:rPr>
        <w:t>caso</w:t>
      </w:r>
      <w:r w:rsidR="005952B7" w:rsidRPr="000B0234">
        <w:rPr>
          <w:rFonts w:asciiTheme="minorHAnsi" w:hAnsiTheme="minorHAnsi"/>
          <w:spacing w:val="-9"/>
          <w:sz w:val="22"/>
        </w:rPr>
        <w:t xml:space="preserve"> </w:t>
      </w:r>
      <w:r w:rsidR="005952B7" w:rsidRPr="000B0234">
        <w:rPr>
          <w:rFonts w:asciiTheme="minorHAnsi" w:hAnsiTheme="minorHAnsi"/>
          <w:sz w:val="22"/>
        </w:rPr>
        <w:t>di</w:t>
      </w:r>
      <w:r w:rsidR="005952B7" w:rsidRPr="000B0234">
        <w:rPr>
          <w:rFonts w:asciiTheme="minorHAnsi" w:hAnsiTheme="minorHAnsi"/>
          <w:spacing w:val="-11"/>
          <w:sz w:val="22"/>
        </w:rPr>
        <w:t xml:space="preserve"> </w:t>
      </w:r>
      <w:r w:rsidR="005952B7" w:rsidRPr="000B0234">
        <w:rPr>
          <w:rFonts w:asciiTheme="minorHAnsi" w:hAnsiTheme="minorHAnsi"/>
          <w:sz w:val="22"/>
        </w:rPr>
        <w:t>violazione</w:t>
      </w:r>
      <w:r w:rsidR="005952B7" w:rsidRPr="000B0234">
        <w:rPr>
          <w:rFonts w:asciiTheme="minorHAnsi" w:hAnsiTheme="minorHAnsi"/>
          <w:spacing w:val="-11"/>
          <w:sz w:val="22"/>
        </w:rPr>
        <w:t xml:space="preserve"> </w:t>
      </w:r>
      <w:r w:rsidR="005952B7" w:rsidRPr="000B0234">
        <w:rPr>
          <w:rFonts w:asciiTheme="minorHAnsi" w:hAnsiTheme="minorHAnsi"/>
          <w:sz w:val="22"/>
        </w:rPr>
        <w:t>dei</w:t>
      </w:r>
      <w:r w:rsidR="005952B7" w:rsidRPr="000B0234">
        <w:rPr>
          <w:rFonts w:asciiTheme="minorHAnsi" w:hAnsiTheme="minorHAnsi"/>
          <w:spacing w:val="-9"/>
          <w:sz w:val="22"/>
        </w:rPr>
        <w:t xml:space="preserve"> </w:t>
      </w:r>
      <w:r w:rsidR="005952B7" w:rsidRPr="000B0234">
        <w:rPr>
          <w:rFonts w:asciiTheme="minorHAnsi" w:hAnsiTheme="minorHAnsi"/>
          <w:sz w:val="22"/>
        </w:rPr>
        <w:t>dati</w:t>
      </w:r>
      <w:r w:rsidR="005952B7" w:rsidRPr="000B0234">
        <w:rPr>
          <w:rFonts w:asciiTheme="minorHAnsi" w:hAnsiTheme="minorHAnsi"/>
          <w:spacing w:val="-9"/>
          <w:sz w:val="22"/>
        </w:rPr>
        <w:t xml:space="preserve"> </w:t>
      </w:r>
      <w:r w:rsidR="005952B7" w:rsidRPr="000B0234">
        <w:rPr>
          <w:rFonts w:asciiTheme="minorHAnsi" w:hAnsiTheme="minorHAnsi"/>
          <w:sz w:val="22"/>
        </w:rPr>
        <w:t>personali</w:t>
      </w:r>
      <w:r w:rsidR="005952B7" w:rsidRPr="000B0234">
        <w:rPr>
          <w:rFonts w:asciiTheme="minorHAnsi" w:hAnsiTheme="minorHAnsi"/>
          <w:spacing w:val="-9"/>
          <w:sz w:val="22"/>
        </w:rPr>
        <w:t xml:space="preserve"> </w:t>
      </w:r>
      <w:r w:rsidR="005952B7" w:rsidRPr="000B0234">
        <w:rPr>
          <w:rFonts w:asciiTheme="minorHAnsi" w:hAnsiTheme="minorHAnsi"/>
          <w:sz w:val="22"/>
        </w:rPr>
        <w:t>di</w:t>
      </w:r>
      <w:r w:rsidR="005952B7" w:rsidRPr="000B0234">
        <w:rPr>
          <w:rFonts w:asciiTheme="minorHAnsi" w:hAnsiTheme="minorHAnsi"/>
          <w:spacing w:val="-11"/>
          <w:sz w:val="22"/>
        </w:rPr>
        <w:t xml:space="preserve"> </w:t>
      </w:r>
      <w:r w:rsidR="005952B7" w:rsidRPr="000B0234">
        <w:rPr>
          <w:rFonts w:asciiTheme="minorHAnsi" w:hAnsiTheme="minorHAnsi"/>
          <w:sz w:val="22"/>
        </w:rPr>
        <w:t>cui</w:t>
      </w:r>
      <w:r w:rsidR="005952B7" w:rsidRPr="000B0234">
        <w:rPr>
          <w:rFonts w:asciiTheme="minorHAnsi" w:hAnsiTheme="minorHAnsi"/>
          <w:spacing w:val="-11"/>
          <w:sz w:val="22"/>
        </w:rPr>
        <w:t xml:space="preserve"> </w:t>
      </w:r>
      <w:r w:rsidR="005952B7" w:rsidRPr="000B0234">
        <w:rPr>
          <w:rFonts w:asciiTheme="minorHAnsi" w:hAnsiTheme="minorHAnsi"/>
          <w:sz w:val="22"/>
        </w:rPr>
        <w:t>è</w:t>
      </w:r>
      <w:r w:rsidR="005952B7" w:rsidRPr="000B0234">
        <w:rPr>
          <w:rFonts w:asciiTheme="minorHAnsi" w:hAnsiTheme="minorHAnsi"/>
          <w:spacing w:val="-9"/>
          <w:sz w:val="22"/>
        </w:rPr>
        <w:t xml:space="preserve"> </w:t>
      </w:r>
      <w:r w:rsidR="005952B7" w:rsidRPr="000B0234">
        <w:rPr>
          <w:rFonts w:asciiTheme="minorHAnsi" w:hAnsiTheme="minorHAnsi"/>
          <w:sz w:val="22"/>
        </w:rPr>
        <w:t>titolare</w:t>
      </w:r>
      <w:r w:rsidR="005952B7" w:rsidRPr="000B0234">
        <w:rPr>
          <w:rFonts w:asciiTheme="minorHAnsi" w:hAnsiTheme="minorHAnsi"/>
          <w:spacing w:val="-9"/>
          <w:sz w:val="22"/>
        </w:rPr>
        <w:t xml:space="preserve"> </w:t>
      </w:r>
      <w:r w:rsidR="005952B7" w:rsidRPr="000B0234">
        <w:rPr>
          <w:rFonts w:asciiTheme="minorHAnsi" w:hAnsiTheme="minorHAnsi"/>
          <w:sz w:val="22"/>
        </w:rPr>
        <w:t>del</w:t>
      </w:r>
      <w:r w:rsidR="005952B7" w:rsidRPr="000B0234">
        <w:rPr>
          <w:rFonts w:asciiTheme="minorHAnsi" w:hAnsiTheme="minorHAnsi"/>
          <w:spacing w:val="-9"/>
          <w:sz w:val="22"/>
        </w:rPr>
        <w:t xml:space="preserve"> </w:t>
      </w:r>
      <w:r w:rsidR="005952B7" w:rsidRPr="000B0234">
        <w:rPr>
          <w:rFonts w:asciiTheme="minorHAnsi" w:hAnsiTheme="minorHAnsi"/>
          <w:sz w:val="22"/>
        </w:rPr>
        <w:t>trattamento,</w:t>
      </w:r>
      <w:r w:rsidR="005952B7" w:rsidRPr="000B0234">
        <w:rPr>
          <w:rFonts w:asciiTheme="minorHAnsi" w:hAnsiTheme="minorHAnsi"/>
          <w:spacing w:val="-11"/>
          <w:sz w:val="22"/>
        </w:rPr>
        <w:t xml:space="preserve"> </w:t>
      </w:r>
      <w:r w:rsidR="005952B7" w:rsidRPr="000B0234">
        <w:rPr>
          <w:rFonts w:asciiTheme="minorHAnsi" w:hAnsiTheme="minorHAnsi"/>
          <w:sz w:val="22"/>
        </w:rPr>
        <w:t xml:space="preserve">all’eventuale notifica all’Autorità di controllo e, ove necessario, alla comunicazione agli interessati in applicazione degli artt. 33 e 34 del Regolamento (UE) 2016/679 (di seguito </w:t>
      </w:r>
      <w:r w:rsidR="005952B7" w:rsidRPr="000B0234">
        <w:rPr>
          <w:rFonts w:asciiTheme="minorHAnsi" w:hAnsiTheme="minorHAnsi"/>
          <w:spacing w:val="-2"/>
          <w:sz w:val="22"/>
        </w:rPr>
        <w:t>GDPR).</w:t>
      </w:r>
    </w:p>
    <w:p w14:paraId="5F494C97" w14:textId="77777777"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7</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Limiti</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alla</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responsabilità</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2"/>
          <w:sz w:val="22"/>
          <w:szCs w:val="22"/>
        </w:rPr>
        <w:t xml:space="preserve"> manleva</w:t>
      </w:r>
    </w:p>
    <w:p w14:paraId="1A0C230F" w14:textId="364CF7BF" w:rsidR="005952B7" w:rsidRPr="000B0234" w:rsidRDefault="005952B7" w:rsidP="000B0234">
      <w:pPr>
        <w:pStyle w:val="ListParagraph"/>
        <w:numPr>
          <w:ilvl w:val="0"/>
          <w:numId w:val="12"/>
        </w:numPr>
        <w:tabs>
          <w:tab w:val="left" w:pos="874"/>
        </w:tabs>
        <w:spacing w:after="240"/>
        <w:ind w:right="151"/>
        <w:contextualSpacing w:val="0"/>
        <w:jc w:val="both"/>
        <w:rPr>
          <w:rFonts w:asciiTheme="minorHAnsi" w:hAnsiTheme="minorHAnsi"/>
          <w:sz w:val="22"/>
        </w:rPr>
      </w:pPr>
      <w:r w:rsidRPr="000B0234">
        <w:rPr>
          <w:rFonts w:asciiTheme="minorHAnsi" w:hAnsiTheme="minorHAnsi"/>
          <w:sz w:val="22"/>
        </w:rPr>
        <w:t xml:space="preserve">Il MiTur non è responsabile per la mancata pubblicazione e/o per la rimozione di contenuti redazionali e/o editoriali </w:t>
      </w:r>
      <w:r w:rsidR="00602E68" w:rsidRPr="000B0234">
        <w:rPr>
          <w:rFonts w:asciiTheme="minorHAnsi" w:hAnsiTheme="minorHAnsi"/>
          <w:sz w:val="22"/>
        </w:rPr>
        <w:t xml:space="preserve">e/o formativi </w:t>
      </w:r>
      <w:r w:rsidRPr="000B0234">
        <w:rPr>
          <w:rFonts w:asciiTheme="minorHAnsi" w:hAnsiTheme="minorHAnsi"/>
          <w:sz w:val="22"/>
        </w:rPr>
        <w:t>e/o</w:t>
      </w:r>
      <w:r w:rsidR="00080F2B" w:rsidRPr="000B0234">
        <w:rPr>
          <w:rFonts w:asciiTheme="minorHAnsi" w:hAnsiTheme="minorHAnsi"/>
          <w:sz w:val="22"/>
        </w:rPr>
        <w:t xml:space="preserve"> dei servizi e/o</w:t>
      </w:r>
      <w:r w:rsidR="00602E68" w:rsidRPr="000B0234">
        <w:rPr>
          <w:rFonts w:asciiTheme="minorHAnsi" w:hAnsiTheme="minorHAnsi"/>
          <w:sz w:val="22"/>
        </w:rPr>
        <w:t xml:space="preserve"> </w:t>
      </w:r>
      <w:r w:rsidRPr="000B0234">
        <w:rPr>
          <w:rFonts w:asciiTheme="minorHAnsi" w:hAnsiTheme="minorHAnsi"/>
          <w:sz w:val="22"/>
        </w:rPr>
        <w:t>per la mancata fruizione di E-service dovuta a un malfunzionamento o disservizio delle Infrastrutture di interoperabilità dell’Aderente</w:t>
      </w:r>
      <w:r w:rsidR="00080F2B" w:rsidRPr="000B0234">
        <w:rPr>
          <w:rFonts w:asciiTheme="minorHAnsi" w:hAnsiTheme="minorHAnsi"/>
          <w:sz w:val="22"/>
        </w:rPr>
        <w:t>;</w:t>
      </w:r>
    </w:p>
    <w:p w14:paraId="5EA9C6FF" w14:textId="5F21C406" w:rsidR="005952B7" w:rsidRPr="000B0234" w:rsidRDefault="00080F2B" w:rsidP="000B0234">
      <w:pPr>
        <w:pStyle w:val="ListParagraph"/>
        <w:numPr>
          <w:ilvl w:val="0"/>
          <w:numId w:val="12"/>
        </w:numPr>
        <w:tabs>
          <w:tab w:val="left" w:pos="874"/>
        </w:tabs>
        <w:spacing w:before="2" w:after="240"/>
        <w:ind w:hanging="361"/>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3"/>
          <w:sz w:val="22"/>
        </w:rPr>
        <w:t xml:space="preserve"> </w:t>
      </w:r>
      <w:r w:rsidR="005952B7" w:rsidRPr="000B0234">
        <w:rPr>
          <w:rFonts w:asciiTheme="minorHAnsi" w:hAnsiTheme="minorHAnsi"/>
          <w:sz w:val="22"/>
        </w:rPr>
        <w:t>accetta</w:t>
      </w:r>
      <w:r w:rsidR="005952B7" w:rsidRPr="000B0234">
        <w:rPr>
          <w:rFonts w:asciiTheme="minorHAnsi" w:hAnsiTheme="minorHAnsi"/>
          <w:spacing w:val="4"/>
          <w:sz w:val="22"/>
        </w:rPr>
        <w:t xml:space="preserve"> </w:t>
      </w:r>
      <w:r w:rsidR="005952B7" w:rsidRPr="000B0234">
        <w:rPr>
          <w:rFonts w:asciiTheme="minorHAnsi" w:hAnsiTheme="minorHAnsi"/>
          <w:sz w:val="22"/>
        </w:rPr>
        <w:t>e</w:t>
      </w:r>
      <w:r w:rsidR="005952B7" w:rsidRPr="000B0234">
        <w:rPr>
          <w:rFonts w:asciiTheme="minorHAnsi" w:hAnsiTheme="minorHAnsi"/>
          <w:spacing w:val="6"/>
          <w:sz w:val="22"/>
        </w:rPr>
        <w:t xml:space="preserve"> </w:t>
      </w:r>
      <w:r w:rsidR="005952B7" w:rsidRPr="000B0234">
        <w:rPr>
          <w:rFonts w:asciiTheme="minorHAnsi" w:hAnsiTheme="minorHAnsi"/>
          <w:sz w:val="22"/>
        </w:rPr>
        <w:t>riconosce</w:t>
      </w:r>
      <w:r w:rsidR="005952B7" w:rsidRPr="000B0234">
        <w:rPr>
          <w:rFonts w:asciiTheme="minorHAnsi" w:hAnsiTheme="minorHAnsi"/>
          <w:spacing w:val="5"/>
          <w:sz w:val="22"/>
        </w:rPr>
        <w:t xml:space="preserve"> </w:t>
      </w:r>
      <w:r w:rsidR="005952B7" w:rsidRPr="000B0234">
        <w:rPr>
          <w:rFonts w:asciiTheme="minorHAnsi" w:hAnsiTheme="minorHAnsi"/>
          <w:sz w:val="22"/>
        </w:rPr>
        <w:t>che</w:t>
      </w:r>
      <w:r w:rsidR="005952B7" w:rsidRPr="000B0234">
        <w:rPr>
          <w:rFonts w:asciiTheme="minorHAnsi" w:hAnsiTheme="minorHAnsi"/>
          <w:spacing w:val="6"/>
          <w:sz w:val="22"/>
        </w:rPr>
        <w:t xml:space="preserve"> </w:t>
      </w:r>
      <w:r w:rsidR="005952B7" w:rsidRPr="000B0234">
        <w:rPr>
          <w:rFonts w:asciiTheme="minorHAnsi" w:hAnsiTheme="minorHAnsi"/>
          <w:sz w:val="22"/>
        </w:rPr>
        <w:t>il</w:t>
      </w:r>
      <w:r w:rsidR="005952B7" w:rsidRPr="000B0234">
        <w:rPr>
          <w:rFonts w:asciiTheme="minorHAnsi" w:hAnsiTheme="minorHAnsi"/>
          <w:spacing w:val="3"/>
          <w:sz w:val="22"/>
        </w:rPr>
        <w:t xml:space="preserve"> </w:t>
      </w:r>
      <w:r w:rsidR="005952B7" w:rsidRPr="000B0234">
        <w:rPr>
          <w:rFonts w:asciiTheme="minorHAnsi" w:hAnsiTheme="minorHAnsi"/>
          <w:sz w:val="22"/>
        </w:rPr>
        <w:t>MiTur</w:t>
      </w:r>
      <w:r w:rsidR="005952B7" w:rsidRPr="000B0234">
        <w:rPr>
          <w:rFonts w:asciiTheme="minorHAnsi" w:hAnsiTheme="minorHAnsi"/>
          <w:spacing w:val="2"/>
          <w:sz w:val="22"/>
        </w:rPr>
        <w:t xml:space="preserve"> </w:t>
      </w:r>
      <w:r w:rsidR="005952B7" w:rsidRPr="000B0234">
        <w:rPr>
          <w:rFonts w:asciiTheme="minorHAnsi" w:hAnsiTheme="minorHAnsi"/>
          <w:sz w:val="22"/>
        </w:rPr>
        <w:t>non</w:t>
      </w:r>
      <w:r w:rsidR="005952B7" w:rsidRPr="000B0234">
        <w:rPr>
          <w:rFonts w:asciiTheme="minorHAnsi" w:hAnsiTheme="minorHAnsi"/>
          <w:spacing w:val="7"/>
          <w:sz w:val="22"/>
        </w:rPr>
        <w:t xml:space="preserve"> </w:t>
      </w:r>
      <w:r w:rsidR="005952B7" w:rsidRPr="000B0234">
        <w:rPr>
          <w:rFonts w:asciiTheme="minorHAnsi" w:hAnsiTheme="minorHAnsi"/>
          <w:sz w:val="22"/>
        </w:rPr>
        <w:t>è</w:t>
      </w:r>
      <w:r w:rsidR="005952B7" w:rsidRPr="000B0234">
        <w:rPr>
          <w:rFonts w:asciiTheme="minorHAnsi" w:hAnsiTheme="minorHAnsi"/>
          <w:spacing w:val="6"/>
          <w:sz w:val="22"/>
        </w:rPr>
        <w:t xml:space="preserve"> </w:t>
      </w:r>
      <w:r w:rsidR="005952B7" w:rsidRPr="000B0234">
        <w:rPr>
          <w:rFonts w:asciiTheme="minorHAnsi" w:hAnsiTheme="minorHAnsi"/>
          <w:sz w:val="22"/>
        </w:rPr>
        <w:t>responsabile</w:t>
      </w:r>
      <w:r w:rsidR="005952B7" w:rsidRPr="000B0234">
        <w:rPr>
          <w:rFonts w:asciiTheme="minorHAnsi" w:hAnsiTheme="minorHAnsi"/>
          <w:spacing w:val="4"/>
          <w:sz w:val="22"/>
        </w:rPr>
        <w:t xml:space="preserve"> </w:t>
      </w:r>
      <w:r w:rsidR="005952B7" w:rsidRPr="000B0234">
        <w:rPr>
          <w:rFonts w:asciiTheme="minorHAnsi" w:hAnsiTheme="minorHAnsi"/>
          <w:sz w:val="22"/>
        </w:rPr>
        <w:t>per</w:t>
      </w:r>
      <w:r w:rsidR="005952B7" w:rsidRPr="000B0234">
        <w:rPr>
          <w:rFonts w:asciiTheme="minorHAnsi" w:hAnsiTheme="minorHAnsi"/>
          <w:spacing w:val="4"/>
          <w:sz w:val="22"/>
        </w:rPr>
        <w:t xml:space="preserve"> </w:t>
      </w:r>
      <w:r w:rsidR="005952B7" w:rsidRPr="000B0234">
        <w:rPr>
          <w:rFonts w:asciiTheme="minorHAnsi" w:hAnsiTheme="minorHAnsi"/>
          <w:sz w:val="22"/>
        </w:rPr>
        <w:t>la</w:t>
      </w:r>
      <w:r w:rsidR="005952B7" w:rsidRPr="000B0234">
        <w:rPr>
          <w:rFonts w:asciiTheme="minorHAnsi" w:hAnsiTheme="minorHAnsi"/>
          <w:spacing w:val="3"/>
          <w:sz w:val="22"/>
        </w:rPr>
        <w:t xml:space="preserve"> </w:t>
      </w:r>
      <w:r w:rsidR="005952B7" w:rsidRPr="000B0234">
        <w:rPr>
          <w:rFonts w:asciiTheme="minorHAnsi" w:hAnsiTheme="minorHAnsi"/>
          <w:sz w:val="22"/>
        </w:rPr>
        <w:t>mancata,</w:t>
      </w:r>
      <w:r w:rsidR="005952B7" w:rsidRPr="000B0234">
        <w:rPr>
          <w:rFonts w:asciiTheme="minorHAnsi" w:hAnsiTheme="minorHAnsi"/>
          <w:spacing w:val="3"/>
          <w:sz w:val="22"/>
        </w:rPr>
        <w:t xml:space="preserve"> </w:t>
      </w:r>
      <w:r w:rsidR="005952B7" w:rsidRPr="000B0234">
        <w:rPr>
          <w:rFonts w:asciiTheme="minorHAnsi" w:hAnsiTheme="minorHAnsi"/>
          <w:spacing w:val="-2"/>
          <w:sz w:val="22"/>
        </w:rPr>
        <w:t>incompleta</w:t>
      </w:r>
    </w:p>
    <w:p w14:paraId="32440898" w14:textId="58F924FD" w:rsidR="005952B7" w:rsidRPr="000B0234" w:rsidRDefault="005952B7" w:rsidP="000B0234">
      <w:pPr>
        <w:pStyle w:val="BodyText"/>
        <w:spacing w:after="240"/>
        <w:ind w:left="873"/>
        <w:jc w:val="both"/>
        <w:rPr>
          <w:rFonts w:asciiTheme="minorHAnsi" w:hAnsiTheme="minorHAnsi"/>
          <w:sz w:val="22"/>
          <w:szCs w:val="22"/>
        </w:rPr>
      </w:pPr>
      <w:r w:rsidRPr="000B0234">
        <w:rPr>
          <w:rFonts w:asciiTheme="minorHAnsi" w:hAnsiTheme="minorHAnsi"/>
          <w:sz w:val="22"/>
          <w:szCs w:val="22"/>
        </w:rPr>
        <w:t>o</w:t>
      </w:r>
      <w:r w:rsidRPr="000B0234">
        <w:rPr>
          <w:rFonts w:asciiTheme="minorHAnsi" w:hAnsiTheme="minorHAnsi"/>
          <w:spacing w:val="-4"/>
          <w:sz w:val="22"/>
          <w:szCs w:val="22"/>
        </w:rPr>
        <w:t xml:space="preserve"> </w:t>
      </w:r>
      <w:r w:rsidRPr="000B0234">
        <w:rPr>
          <w:rFonts w:asciiTheme="minorHAnsi" w:hAnsiTheme="minorHAnsi"/>
          <w:sz w:val="22"/>
          <w:szCs w:val="22"/>
        </w:rPr>
        <w:t>non</w:t>
      </w:r>
      <w:r w:rsidRPr="000B0234">
        <w:rPr>
          <w:rFonts w:asciiTheme="minorHAnsi" w:hAnsiTheme="minorHAnsi"/>
          <w:spacing w:val="-1"/>
          <w:sz w:val="22"/>
          <w:szCs w:val="22"/>
        </w:rPr>
        <w:t xml:space="preserve"> </w:t>
      </w:r>
      <w:r w:rsidRPr="000B0234">
        <w:rPr>
          <w:rFonts w:asciiTheme="minorHAnsi" w:hAnsiTheme="minorHAnsi"/>
          <w:sz w:val="22"/>
          <w:szCs w:val="22"/>
        </w:rPr>
        <w:t>aggiornata</w:t>
      </w:r>
      <w:r w:rsidRPr="000B0234">
        <w:rPr>
          <w:rFonts w:asciiTheme="minorHAnsi" w:hAnsiTheme="minorHAnsi"/>
          <w:spacing w:val="-2"/>
          <w:sz w:val="22"/>
          <w:szCs w:val="22"/>
        </w:rPr>
        <w:t xml:space="preserve"> </w:t>
      </w:r>
      <w:r w:rsidRPr="000B0234">
        <w:rPr>
          <w:rFonts w:asciiTheme="minorHAnsi" w:hAnsiTheme="minorHAnsi"/>
          <w:sz w:val="22"/>
          <w:szCs w:val="22"/>
        </w:rPr>
        <w:t>e/o</w:t>
      </w:r>
      <w:r w:rsidRPr="000B0234">
        <w:rPr>
          <w:rFonts w:asciiTheme="minorHAnsi" w:hAnsiTheme="minorHAnsi"/>
          <w:spacing w:val="-3"/>
          <w:sz w:val="22"/>
          <w:szCs w:val="22"/>
        </w:rPr>
        <w:t xml:space="preserve"> </w:t>
      </w:r>
      <w:r w:rsidRPr="000B0234">
        <w:rPr>
          <w:rFonts w:asciiTheme="minorHAnsi" w:hAnsiTheme="minorHAnsi"/>
          <w:sz w:val="22"/>
          <w:szCs w:val="22"/>
        </w:rPr>
        <w:t>per</w:t>
      </w:r>
      <w:r w:rsidRPr="000B0234">
        <w:rPr>
          <w:rFonts w:asciiTheme="minorHAnsi" w:hAnsiTheme="minorHAnsi"/>
          <w:spacing w:val="-3"/>
          <w:sz w:val="22"/>
          <w:szCs w:val="22"/>
        </w:rPr>
        <w:t xml:space="preserve"> </w:t>
      </w:r>
      <w:r w:rsidRPr="000B0234">
        <w:rPr>
          <w:rFonts w:asciiTheme="minorHAnsi" w:hAnsiTheme="minorHAnsi"/>
          <w:sz w:val="22"/>
          <w:szCs w:val="22"/>
        </w:rPr>
        <w:t>l’eventuale</w:t>
      </w:r>
      <w:r w:rsidRPr="000B0234">
        <w:rPr>
          <w:rFonts w:asciiTheme="minorHAnsi" w:hAnsiTheme="minorHAnsi"/>
          <w:spacing w:val="-2"/>
          <w:sz w:val="22"/>
          <w:szCs w:val="22"/>
        </w:rPr>
        <w:t xml:space="preserve"> </w:t>
      </w:r>
      <w:r w:rsidRPr="000B0234">
        <w:rPr>
          <w:rFonts w:asciiTheme="minorHAnsi" w:hAnsiTheme="minorHAnsi"/>
          <w:sz w:val="22"/>
          <w:szCs w:val="22"/>
        </w:rPr>
        <w:t>illecita</w:t>
      </w:r>
      <w:r w:rsidRPr="000B0234">
        <w:rPr>
          <w:rFonts w:asciiTheme="minorHAnsi" w:hAnsiTheme="minorHAnsi"/>
          <w:spacing w:val="-2"/>
          <w:sz w:val="22"/>
          <w:szCs w:val="22"/>
        </w:rPr>
        <w:t xml:space="preserve"> </w:t>
      </w:r>
      <w:r w:rsidRPr="000B0234">
        <w:rPr>
          <w:rFonts w:asciiTheme="minorHAnsi" w:hAnsiTheme="minorHAnsi"/>
          <w:sz w:val="22"/>
          <w:szCs w:val="22"/>
        </w:rPr>
        <w:t>comunicazione</w:t>
      </w:r>
      <w:r w:rsidRPr="000B0234">
        <w:rPr>
          <w:rFonts w:asciiTheme="minorHAnsi" w:hAnsiTheme="minorHAnsi"/>
          <w:spacing w:val="-3"/>
          <w:sz w:val="22"/>
          <w:szCs w:val="22"/>
        </w:rPr>
        <w:t xml:space="preserve"> </w:t>
      </w:r>
      <w:r w:rsidRPr="000B0234">
        <w:rPr>
          <w:rFonts w:asciiTheme="minorHAnsi" w:hAnsiTheme="minorHAnsi"/>
          <w:sz w:val="22"/>
          <w:szCs w:val="22"/>
        </w:rPr>
        <w:t>di</w:t>
      </w:r>
      <w:r w:rsidRPr="000B0234">
        <w:rPr>
          <w:rFonts w:asciiTheme="minorHAnsi" w:hAnsiTheme="minorHAnsi"/>
          <w:spacing w:val="-4"/>
          <w:sz w:val="22"/>
          <w:szCs w:val="22"/>
        </w:rPr>
        <w:t xml:space="preserve"> </w:t>
      </w:r>
      <w:r w:rsidRPr="000B0234">
        <w:rPr>
          <w:rFonts w:asciiTheme="minorHAnsi" w:hAnsiTheme="minorHAnsi"/>
          <w:sz w:val="22"/>
          <w:szCs w:val="22"/>
        </w:rPr>
        <w:t>dati</w:t>
      </w:r>
      <w:r w:rsidRPr="000B0234">
        <w:rPr>
          <w:rFonts w:asciiTheme="minorHAnsi" w:hAnsiTheme="minorHAnsi"/>
          <w:spacing w:val="-4"/>
          <w:sz w:val="22"/>
          <w:szCs w:val="22"/>
        </w:rPr>
        <w:t xml:space="preserve"> </w:t>
      </w:r>
      <w:r w:rsidRPr="000B0234">
        <w:rPr>
          <w:rFonts w:asciiTheme="minorHAnsi" w:hAnsiTheme="minorHAnsi"/>
          <w:sz w:val="22"/>
          <w:szCs w:val="22"/>
        </w:rPr>
        <w:t>da</w:t>
      </w:r>
      <w:r w:rsidRPr="000B0234">
        <w:rPr>
          <w:rFonts w:asciiTheme="minorHAnsi" w:hAnsiTheme="minorHAnsi"/>
          <w:spacing w:val="-4"/>
          <w:sz w:val="22"/>
          <w:szCs w:val="22"/>
        </w:rPr>
        <w:t xml:space="preserve"> </w:t>
      </w:r>
      <w:r w:rsidRPr="000B0234">
        <w:rPr>
          <w:rFonts w:asciiTheme="minorHAnsi" w:hAnsiTheme="minorHAnsi"/>
          <w:sz w:val="22"/>
          <w:szCs w:val="22"/>
        </w:rPr>
        <w:t>parte</w:t>
      </w:r>
      <w:r w:rsidRPr="000B0234">
        <w:rPr>
          <w:rFonts w:asciiTheme="minorHAnsi" w:hAnsiTheme="minorHAnsi"/>
          <w:spacing w:val="-1"/>
          <w:sz w:val="22"/>
          <w:szCs w:val="22"/>
        </w:rPr>
        <w:t xml:space="preserve"> </w:t>
      </w:r>
      <w:r w:rsidRPr="000B0234">
        <w:rPr>
          <w:rFonts w:asciiTheme="minorHAnsi" w:hAnsiTheme="minorHAnsi"/>
          <w:spacing w:val="-2"/>
          <w:sz w:val="22"/>
          <w:szCs w:val="22"/>
        </w:rPr>
        <w:t>dell’Aderente</w:t>
      </w:r>
      <w:r w:rsidR="00080F2B" w:rsidRPr="000B0234">
        <w:rPr>
          <w:rFonts w:asciiTheme="minorHAnsi" w:hAnsiTheme="minorHAnsi"/>
          <w:spacing w:val="-2"/>
          <w:sz w:val="22"/>
          <w:szCs w:val="22"/>
        </w:rPr>
        <w:t>;</w:t>
      </w:r>
    </w:p>
    <w:p w14:paraId="264A91F4" w14:textId="15CE031A" w:rsidR="00235571" w:rsidRPr="000B0234" w:rsidRDefault="00235571" w:rsidP="000B0234">
      <w:pPr>
        <w:pStyle w:val="ListParagraph"/>
        <w:numPr>
          <w:ilvl w:val="0"/>
          <w:numId w:val="12"/>
        </w:numPr>
        <w:tabs>
          <w:tab w:val="left" w:pos="874"/>
        </w:tabs>
        <w:spacing w:after="240"/>
        <w:ind w:right="148"/>
        <w:contextualSpacing w:val="0"/>
        <w:jc w:val="both"/>
        <w:rPr>
          <w:rFonts w:asciiTheme="minorHAnsi" w:hAnsiTheme="minorHAnsi"/>
          <w:sz w:val="22"/>
        </w:rPr>
      </w:pPr>
      <w:r w:rsidRPr="000B0234">
        <w:rPr>
          <w:rFonts w:asciiTheme="minorHAnsi" w:hAnsiTheme="minorHAnsi"/>
          <w:sz w:val="22"/>
        </w:rPr>
        <w:t>l’Aderente si assume la totale ed esclusiva responsabilità per la qualità, la natura e la quantità dei contenuti redazionali, dei materiali formativi e/o dei servizi forniti, nonché per ogni eventuale perdita o danno che possa derivarne al MiTur, ad altri Aderenti o a terzi, a qualsiasi titolo;</w:t>
      </w:r>
    </w:p>
    <w:p w14:paraId="663F43E7" w14:textId="030322C1" w:rsidR="005952B7" w:rsidRPr="000B0234" w:rsidRDefault="00235571" w:rsidP="000B0234">
      <w:pPr>
        <w:pStyle w:val="ListParagraph"/>
        <w:numPr>
          <w:ilvl w:val="0"/>
          <w:numId w:val="12"/>
        </w:numPr>
        <w:tabs>
          <w:tab w:val="left" w:pos="874"/>
        </w:tabs>
        <w:spacing w:after="240"/>
        <w:ind w:right="148"/>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 manleva espressamente il MiTur da ogni responsabilità circa eventuali inesattezze e/o difformità dei dati e delle informazioni relative ai contenuti scambiati, garantendo</w:t>
      </w:r>
      <w:r w:rsidR="005952B7" w:rsidRPr="000B0234">
        <w:rPr>
          <w:rFonts w:asciiTheme="minorHAnsi" w:hAnsiTheme="minorHAnsi"/>
          <w:spacing w:val="-6"/>
          <w:sz w:val="22"/>
        </w:rPr>
        <w:t xml:space="preserve"> </w:t>
      </w:r>
      <w:r w:rsidR="005952B7" w:rsidRPr="000B0234">
        <w:rPr>
          <w:rFonts w:asciiTheme="minorHAnsi" w:hAnsiTheme="minorHAnsi"/>
          <w:sz w:val="22"/>
        </w:rPr>
        <w:t>in</w:t>
      </w:r>
      <w:r w:rsidR="005952B7" w:rsidRPr="000B0234">
        <w:rPr>
          <w:rFonts w:asciiTheme="minorHAnsi" w:hAnsiTheme="minorHAnsi"/>
          <w:spacing w:val="-8"/>
          <w:sz w:val="22"/>
        </w:rPr>
        <w:t xml:space="preserve"> </w:t>
      </w:r>
      <w:r w:rsidR="005952B7" w:rsidRPr="000B0234">
        <w:rPr>
          <w:rFonts w:asciiTheme="minorHAnsi" w:hAnsiTheme="minorHAnsi"/>
          <w:sz w:val="22"/>
        </w:rPr>
        <w:t>ogni</w:t>
      </w:r>
      <w:r w:rsidR="005952B7" w:rsidRPr="000B0234">
        <w:rPr>
          <w:rFonts w:asciiTheme="minorHAnsi" w:hAnsiTheme="minorHAnsi"/>
          <w:spacing w:val="-6"/>
          <w:sz w:val="22"/>
        </w:rPr>
        <w:t xml:space="preserve"> </w:t>
      </w:r>
      <w:r w:rsidR="005952B7" w:rsidRPr="000B0234">
        <w:rPr>
          <w:rFonts w:asciiTheme="minorHAnsi" w:hAnsiTheme="minorHAnsi"/>
          <w:sz w:val="22"/>
        </w:rPr>
        <w:t>caso</w:t>
      </w:r>
      <w:r w:rsidR="005952B7" w:rsidRPr="000B0234">
        <w:rPr>
          <w:rFonts w:asciiTheme="minorHAnsi" w:hAnsiTheme="minorHAnsi"/>
          <w:spacing w:val="-8"/>
          <w:sz w:val="22"/>
        </w:rPr>
        <w:t xml:space="preserve"> </w:t>
      </w:r>
      <w:r w:rsidR="005952B7" w:rsidRPr="000B0234">
        <w:rPr>
          <w:rFonts w:asciiTheme="minorHAnsi" w:hAnsiTheme="minorHAnsi"/>
          <w:sz w:val="22"/>
        </w:rPr>
        <w:t>di</w:t>
      </w:r>
      <w:r w:rsidR="005952B7" w:rsidRPr="000B0234">
        <w:rPr>
          <w:rFonts w:asciiTheme="minorHAnsi" w:hAnsiTheme="minorHAnsi"/>
          <w:spacing w:val="-6"/>
          <w:sz w:val="22"/>
        </w:rPr>
        <w:t xml:space="preserve"> </w:t>
      </w:r>
      <w:r w:rsidR="005952B7" w:rsidRPr="000B0234">
        <w:rPr>
          <w:rFonts w:asciiTheme="minorHAnsi" w:hAnsiTheme="minorHAnsi"/>
          <w:sz w:val="22"/>
        </w:rPr>
        <w:t>essere</w:t>
      </w:r>
      <w:r w:rsidR="005952B7" w:rsidRPr="000B0234">
        <w:rPr>
          <w:rFonts w:asciiTheme="minorHAnsi" w:hAnsiTheme="minorHAnsi"/>
          <w:spacing w:val="-5"/>
          <w:sz w:val="22"/>
        </w:rPr>
        <w:t xml:space="preserve"> </w:t>
      </w:r>
      <w:r w:rsidR="005952B7" w:rsidRPr="000B0234">
        <w:rPr>
          <w:rFonts w:asciiTheme="minorHAnsi" w:hAnsiTheme="minorHAnsi"/>
          <w:sz w:val="22"/>
        </w:rPr>
        <w:t>autorizzato</w:t>
      </w:r>
      <w:r w:rsidR="005952B7" w:rsidRPr="000B0234">
        <w:rPr>
          <w:rFonts w:asciiTheme="minorHAnsi" w:hAnsiTheme="minorHAnsi"/>
          <w:spacing w:val="-6"/>
          <w:sz w:val="22"/>
        </w:rPr>
        <w:t xml:space="preserve"> </w:t>
      </w:r>
      <w:r w:rsidR="005952B7" w:rsidRPr="000B0234">
        <w:rPr>
          <w:rFonts w:asciiTheme="minorHAnsi" w:hAnsiTheme="minorHAnsi"/>
          <w:sz w:val="22"/>
        </w:rPr>
        <w:t>a</w:t>
      </w:r>
      <w:r w:rsidR="005952B7" w:rsidRPr="000B0234">
        <w:rPr>
          <w:rFonts w:asciiTheme="minorHAnsi" w:hAnsiTheme="minorHAnsi"/>
          <w:spacing w:val="-6"/>
          <w:sz w:val="22"/>
        </w:rPr>
        <w:t xml:space="preserve"> </w:t>
      </w:r>
      <w:r w:rsidR="005952B7" w:rsidRPr="000B0234">
        <w:rPr>
          <w:rFonts w:asciiTheme="minorHAnsi" w:hAnsiTheme="minorHAnsi"/>
          <w:sz w:val="22"/>
        </w:rPr>
        <w:t>diffondere</w:t>
      </w:r>
      <w:r w:rsidR="005952B7" w:rsidRPr="000B0234">
        <w:rPr>
          <w:rFonts w:asciiTheme="minorHAnsi" w:hAnsiTheme="minorHAnsi"/>
          <w:spacing w:val="-6"/>
          <w:sz w:val="22"/>
        </w:rPr>
        <w:t xml:space="preserve"> </w:t>
      </w:r>
      <w:r w:rsidR="005952B7" w:rsidRPr="000B0234">
        <w:rPr>
          <w:rFonts w:asciiTheme="minorHAnsi" w:hAnsiTheme="minorHAnsi"/>
          <w:sz w:val="22"/>
        </w:rPr>
        <w:t>tali</w:t>
      </w:r>
      <w:r w:rsidR="005952B7" w:rsidRPr="000B0234">
        <w:rPr>
          <w:rFonts w:asciiTheme="minorHAnsi" w:hAnsiTheme="minorHAnsi"/>
          <w:spacing w:val="-6"/>
          <w:sz w:val="22"/>
        </w:rPr>
        <w:t xml:space="preserve"> </w:t>
      </w:r>
      <w:r w:rsidR="005952B7" w:rsidRPr="000B0234">
        <w:rPr>
          <w:rFonts w:asciiTheme="minorHAnsi" w:hAnsiTheme="minorHAnsi"/>
          <w:sz w:val="22"/>
        </w:rPr>
        <w:t>dati</w:t>
      </w:r>
      <w:r w:rsidR="005952B7" w:rsidRPr="000B0234">
        <w:rPr>
          <w:rFonts w:asciiTheme="minorHAnsi" w:hAnsiTheme="minorHAnsi"/>
          <w:spacing w:val="-6"/>
          <w:sz w:val="22"/>
        </w:rPr>
        <w:t xml:space="preserve"> </w:t>
      </w:r>
      <w:r w:rsidR="005952B7" w:rsidRPr="000B0234">
        <w:rPr>
          <w:rFonts w:asciiTheme="minorHAnsi" w:hAnsiTheme="minorHAnsi"/>
          <w:sz w:val="22"/>
        </w:rPr>
        <w:t>ed</w:t>
      </w:r>
      <w:r w:rsidR="005952B7" w:rsidRPr="000B0234">
        <w:rPr>
          <w:rFonts w:asciiTheme="minorHAnsi" w:hAnsiTheme="minorHAnsi"/>
          <w:spacing w:val="-7"/>
          <w:sz w:val="22"/>
        </w:rPr>
        <w:t xml:space="preserve"> </w:t>
      </w:r>
      <w:r w:rsidR="005952B7" w:rsidRPr="000B0234">
        <w:rPr>
          <w:rFonts w:asciiTheme="minorHAnsi" w:hAnsiTheme="minorHAnsi"/>
          <w:sz w:val="22"/>
        </w:rPr>
        <w:t>informazioni</w:t>
      </w:r>
      <w:r w:rsidR="005952B7" w:rsidRPr="000B0234">
        <w:rPr>
          <w:rFonts w:asciiTheme="minorHAnsi" w:hAnsiTheme="minorHAnsi"/>
          <w:spacing w:val="-7"/>
          <w:sz w:val="22"/>
        </w:rPr>
        <w:t xml:space="preserve"> </w:t>
      </w:r>
      <w:r w:rsidR="005952B7" w:rsidRPr="000B0234">
        <w:rPr>
          <w:rFonts w:asciiTheme="minorHAnsi" w:hAnsiTheme="minorHAnsi"/>
          <w:sz w:val="22"/>
        </w:rPr>
        <w:t>tramite</w:t>
      </w:r>
      <w:r w:rsidR="005952B7" w:rsidRPr="000B0234">
        <w:rPr>
          <w:rFonts w:asciiTheme="minorHAnsi" w:hAnsiTheme="minorHAnsi"/>
          <w:spacing w:val="-6"/>
          <w:sz w:val="22"/>
        </w:rPr>
        <w:t xml:space="preserve"> </w:t>
      </w:r>
      <w:r w:rsidR="005952B7" w:rsidRPr="000B0234">
        <w:rPr>
          <w:rFonts w:asciiTheme="minorHAnsi" w:hAnsiTheme="minorHAnsi"/>
          <w:sz w:val="22"/>
        </w:rPr>
        <w:t xml:space="preserve">il </w:t>
      </w:r>
      <w:r w:rsidR="005952B7" w:rsidRPr="000B0234">
        <w:rPr>
          <w:rFonts w:asciiTheme="minorHAnsi" w:hAnsiTheme="minorHAnsi"/>
          <w:spacing w:val="-4"/>
          <w:sz w:val="22"/>
        </w:rPr>
        <w:t>TDH</w:t>
      </w:r>
      <w:r w:rsidRPr="000B0234">
        <w:rPr>
          <w:rFonts w:asciiTheme="minorHAnsi" w:hAnsiTheme="minorHAnsi"/>
          <w:spacing w:val="-4"/>
          <w:sz w:val="22"/>
        </w:rPr>
        <w:t>;</w:t>
      </w:r>
    </w:p>
    <w:p w14:paraId="241CCF5C" w14:textId="1D77538F" w:rsidR="005952B7" w:rsidRPr="000B0234" w:rsidRDefault="00235571" w:rsidP="000B0234">
      <w:pPr>
        <w:pStyle w:val="ListParagraph"/>
        <w:numPr>
          <w:ilvl w:val="0"/>
          <w:numId w:val="12"/>
        </w:numPr>
        <w:tabs>
          <w:tab w:val="left" w:pos="874"/>
        </w:tabs>
        <w:spacing w:after="240" w:line="259" w:lineRule="auto"/>
        <w:ind w:right="148"/>
        <w:contextualSpacing w:val="0"/>
        <w:jc w:val="both"/>
        <w:rPr>
          <w:rFonts w:asciiTheme="minorHAnsi" w:hAnsiTheme="minorHAnsi"/>
          <w:sz w:val="22"/>
        </w:rPr>
      </w:pPr>
      <w:r w:rsidRPr="000B0234">
        <w:rPr>
          <w:rFonts w:asciiTheme="minorHAnsi" w:hAnsiTheme="minorHAnsi"/>
          <w:sz w:val="22"/>
        </w:rPr>
        <w:t>i</w:t>
      </w:r>
      <w:r w:rsidR="005952B7" w:rsidRPr="000B0234">
        <w:rPr>
          <w:rFonts w:asciiTheme="minorHAnsi" w:hAnsiTheme="minorHAnsi"/>
          <w:sz w:val="22"/>
        </w:rPr>
        <w:t xml:space="preserve">l MiTur non potrà in alcun caso rispondere di eventuali responsabilità derivanti da indebiti e non autorizzati utilizzi da parte degli Aderenti e/o di Terzi dei </w:t>
      </w:r>
      <w:r w:rsidRPr="000B0234">
        <w:rPr>
          <w:rFonts w:asciiTheme="minorHAnsi" w:hAnsiTheme="minorHAnsi"/>
          <w:sz w:val="22"/>
        </w:rPr>
        <w:t xml:space="preserve">contenuti redazionali, dei materiali formativi e/o dei servizi forniti </w:t>
      </w:r>
      <w:r w:rsidR="005952B7" w:rsidRPr="000B0234">
        <w:rPr>
          <w:rFonts w:asciiTheme="minorHAnsi" w:hAnsiTheme="minorHAnsi"/>
          <w:sz w:val="22"/>
        </w:rPr>
        <w:t>dall’Aderente ed eventualmente pubblicati dal MiTur</w:t>
      </w:r>
      <w:r w:rsidRPr="000B0234">
        <w:rPr>
          <w:rFonts w:asciiTheme="minorHAnsi" w:hAnsiTheme="minorHAnsi"/>
          <w:sz w:val="22"/>
        </w:rPr>
        <w:t>;</w:t>
      </w:r>
    </w:p>
    <w:p w14:paraId="74096C51" w14:textId="1CE3D50D" w:rsidR="005952B7" w:rsidRPr="000B0234" w:rsidRDefault="00235571" w:rsidP="000B0234">
      <w:pPr>
        <w:pStyle w:val="ListParagraph"/>
        <w:numPr>
          <w:ilvl w:val="0"/>
          <w:numId w:val="12"/>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il</w:t>
      </w:r>
      <w:r w:rsidR="005952B7" w:rsidRPr="000B0234">
        <w:rPr>
          <w:rFonts w:asciiTheme="minorHAnsi" w:hAnsiTheme="minorHAnsi"/>
          <w:sz w:val="22"/>
        </w:rPr>
        <w:t xml:space="preserve"> MiTur, pur impegnandosi a rendere disponibili adeguati servizi di assistenza e manutenzione</w:t>
      </w:r>
      <w:r w:rsidR="005952B7" w:rsidRPr="000B0234">
        <w:rPr>
          <w:rFonts w:asciiTheme="minorHAnsi" w:hAnsiTheme="minorHAnsi"/>
          <w:spacing w:val="-2"/>
          <w:sz w:val="22"/>
        </w:rPr>
        <w:t xml:space="preserve"> </w:t>
      </w:r>
      <w:r w:rsidR="005952B7" w:rsidRPr="000B0234">
        <w:rPr>
          <w:rFonts w:asciiTheme="minorHAnsi" w:hAnsiTheme="minorHAnsi"/>
          <w:sz w:val="22"/>
        </w:rPr>
        <w:t>relativamente</w:t>
      </w:r>
      <w:r w:rsidR="005952B7" w:rsidRPr="000B0234">
        <w:rPr>
          <w:rFonts w:asciiTheme="minorHAnsi" w:hAnsiTheme="minorHAnsi"/>
          <w:spacing w:val="-5"/>
          <w:sz w:val="22"/>
        </w:rPr>
        <w:t xml:space="preserve"> </w:t>
      </w:r>
      <w:r w:rsidR="005952B7" w:rsidRPr="000B0234">
        <w:rPr>
          <w:rFonts w:asciiTheme="minorHAnsi" w:hAnsiTheme="minorHAnsi"/>
          <w:sz w:val="22"/>
        </w:rPr>
        <w:t>alle</w:t>
      </w:r>
      <w:r w:rsidR="005952B7" w:rsidRPr="000B0234">
        <w:rPr>
          <w:rFonts w:asciiTheme="minorHAnsi" w:hAnsiTheme="minorHAnsi"/>
          <w:spacing w:val="-2"/>
          <w:sz w:val="22"/>
        </w:rPr>
        <w:t xml:space="preserve"> </w:t>
      </w:r>
      <w:r w:rsidR="005952B7" w:rsidRPr="000B0234">
        <w:rPr>
          <w:rFonts w:asciiTheme="minorHAnsi" w:hAnsiTheme="minorHAnsi"/>
          <w:sz w:val="22"/>
        </w:rPr>
        <w:t>componenti</w:t>
      </w:r>
      <w:r w:rsidR="005952B7" w:rsidRPr="000B0234">
        <w:rPr>
          <w:rFonts w:asciiTheme="minorHAnsi" w:hAnsiTheme="minorHAnsi"/>
          <w:spacing w:val="-3"/>
          <w:sz w:val="22"/>
        </w:rPr>
        <w:t xml:space="preserve"> </w:t>
      </w:r>
      <w:r w:rsidR="005952B7" w:rsidRPr="000B0234">
        <w:rPr>
          <w:rFonts w:asciiTheme="minorHAnsi" w:hAnsiTheme="minorHAnsi"/>
          <w:sz w:val="22"/>
        </w:rPr>
        <w:t>tecnologiche</w:t>
      </w:r>
      <w:r w:rsidR="005952B7" w:rsidRPr="000B0234">
        <w:rPr>
          <w:rFonts w:asciiTheme="minorHAnsi" w:hAnsiTheme="minorHAnsi"/>
          <w:spacing w:val="-5"/>
          <w:sz w:val="22"/>
        </w:rPr>
        <w:t xml:space="preserve"> </w:t>
      </w:r>
      <w:r w:rsidR="005952B7" w:rsidRPr="000B0234">
        <w:rPr>
          <w:rFonts w:asciiTheme="minorHAnsi" w:hAnsiTheme="minorHAnsi"/>
          <w:sz w:val="22"/>
        </w:rPr>
        <w:t>di</w:t>
      </w:r>
      <w:r w:rsidR="005952B7" w:rsidRPr="000B0234">
        <w:rPr>
          <w:rFonts w:asciiTheme="minorHAnsi" w:hAnsiTheme="minorHAnsi"/>
          <w:spacing w:val="-5"/>
          <w:sz w:val="22"/>
        </w:rPr>
        <w:t xml:space="preserve"> </w:t>
      </w:r>
      <w:r w:rsidR="005952B7" w:rsidRPr="000B0234">
        <w:rPr>
          <w:rFonts w:asciiTheme="minorHAnsi" w:hAnsiTheme="minorHAnsi"/>
          <w:sz w:val="22"/>
        </w:rPr>
        <w:t>propria</w:t>
      </w:r>
      <w:r w:rsidR="005952B7" w:rsidRPr="000B0234">
        <w:rPr>
          <w:rFonts w:asciiTheme="minorHAnsi" w:hAnsiTheme="minorHAnsi"/>
          <w:spacing w:val="-2"/>
          <w:sz w:val="22"/>
        </w:rPr>
        <w:t xml:space="preserve"> </w:t>
      </w:r>
      <w:r w:rsidR="005952B7" w:rsidRPr="000B0234">
        <w:rPr>
          <w:rFonts w:asciiTheme="minorHAnsi" w:hAnsiTheme="minorHAnsi"/>
          <w:sz w:val="22"/>
        </w:rPr>
        <w:t>competenza</w:t>
      </w:r>
      <w:r w:rsidR="005952B7" w:rsidRPr="000B0234">
        <w:rPr>
          <w:rFonts w:asciiTheme="minorHAnsi" w:hAnsiTheme="minorHAnsi"/>
          <w:spacing w:val="-5"/>
          <w:sz w:val="22"/>
        </w:rPr>
        <w:t xml:space="preserve"> </w:t>
      </w:r>
      <w:r w:rsidR="005952B7" w:rsidRPr="000B0234">
        <w:rPr>
          <w:rFonts w:asciiTheme="minorHAnsi" w:hAnsiTheme="minorHAnsi"/>
          <w:sz w:val="22"/>
        </w:rPr>
        <w:t>del</w:t>
      </w:r>
      <w:r w:rsidR="005952B7" w:rsidRPr="000B0234">
        <w:rPr>
          <w:rFonts w:asciiTheme="minorHAnsi" w:hAnsiTheme="minorHAnsi"/>
          <w:spacing w:val="-4"/>
          <w:sz w:val="22"/>
        </w:rPr>
        <w:t xml:space="preserve"> </w:t>
      </w:r>
      <w:r w:rsidR="005952B7" w:rsidRPr="000B0234">
        <w:rPr>
          <w:rFonts w:asciiTheme="minorHAnsi" w:hAnsiTheme="minorHAnsi"/>
          <w:sz w:val="22"/>
        </w:rPr>
        <w:t>TDH, non</w:t>
      </w:r>
      <w:r w:rsidR="005952B7" w:rsidRPr="000B0234">
        <w:rPr>
          <w:rFonts w:asciiTheme="minorHAnsi" w:hAnsiTheme="minorHAnsi"/>
          <w:spacing w:val="-14"/>
          <w:sz w:val="22"/>
        </w:rPr>
        <w:t xml:space="preserve"> </w:t>
      </w:r>
      <w:r w:rsidR="005952B7" w:rsidRPr="000B0234">
        <w:rPr>
          <w:rFonts w:asciiTheme="minorHAnsi" w:hAnsiTheme="minorHAnsi"/>
          <w:sz w:val="22"/>
        </w:rPr>
        <w:t>potrà</w:t>
      </w:r>
      <w:r w:rsidR="005952B7" w:rsidRPr="000B0234">
        <w:rPr>
          <w:rFonts w:asciiTheme="minorHAnsi" w:hAnsiTheme="minorHAnsi"/>
          <w:spacing w:val="-14"/>
          <w:sz w:val="22"/>
        </w:rPr>
        <w:t xml:space="preserve"> </w:t>
      </w:r>
      <w:r w:rsidR="005952B7" w:rsidRPr="000B0234">
        <w:rPr>
          <w:rFonts w:asciiTheme="minorHAnsi" w:hAnsiTheme="minorHAnsi"/>
          <w:sz w:val="22"/>
        </w:rPr>
        <w:t>essere</w:t>
      </w:r>
      <w:r w:rsidR="005952B7" w:rsidRPr="000B0234">
        <w:rPr>
          <w:rFonts w:asciiTheme="minorHAnsi" w:hAnsiTheme="minorHAnsi"/>
          <w:spacing w:val="-13"/>
          <w:sz w:val="22"/>
        </w:rPr>
        <w:t xml:space="preserve"> </w:t>
      </w:r>
      <w:r w:rsidR="005952B7" w:rsidRPr="000B0234">
        <w:rPr>
          <w:rFonts w:asciiTheme="minorHAnsi" w:hAnsiTheme="minorHAnsi"/>
          <w:sz w:val="22"/>
        </w:rPr>
        <w:t>chiamato</w:t>
      </w:r>
      <w:r w:rsidR="005952B7" w:rsidRPr="000B0234">
        <w:rPr>
          <w:rFonts w:asciiTheme="minorHAnsi" w:hAnsiTheme="minorHAnsi"/>
          <w:spacing w:val="-14"/>
          <w:sz w:val="22"/>
        </w:rPr>
        <w:t xml:space="preserve"> </w:t>
      </w:r>
      <w:r w:rsidR="005952B7" w:rsidRPr="000B0234">
        <w:rPr>
          <w:rFonts w:asciiTheme="minorHAnsi" w:hAnsiTheme="minorHAnsi"/>
          <w:sz w:val="22"/>
        </w:rPr>
        <w:t>a</w:t>
      </w:r>
      <w:r w:rsidR="005952B7" w:rsidRPr="000B0234">
        <w:rPr>
          <w:rFonts w:asciiTheme="minorHAnsi" w:hAnsiTheme="minorHAnsi"/>
          <w:spacing w:val="-13"/>
          <w:sz w:val="22"/>
        </w:rPr>
        <w:t xml:space="preserve"> </w:t>
      </w:r>
      <w:r w:rsidR="005952B7" w:rsidRPr="000B0234">
        <w:rPr>
          <w:rFonts w:asciiTheme="minorHAnsi" w:hAnsiTheme="minorHAnsi"/>
          <w:sz w:val="22"/>
        </w:rPr>
        <w:t>rispondere</w:t>
      </w:r>
      <w:r w:rsidR="005952B7" w:rsidRPr="000B0234">
        <w:rPr>
          <w:rFonts w:asciiTheme="minorHAnsi" w:hAnsiTheme="minorHAnsi"/>
          <w:spacing w:val="-14"/>
          <w:sz w:val="22"/>
        </w:rPr>
        <w:t xml:space="preserve"> </w:t>
      </w:r>
      <w:r w:rsidR="005952B7" w:rsidRPr="000B0234">
        <w:rPr>
          <w:rFonts w:asciiTheme="minorHAnsi" w:hAnsiTheme="minorHAnsi"/>
          <w:sz w:val="22"/>
        </w:rPr>
        <w:t>(dall’Aderente,</w:t>
      </w:r>
      <w:r w:rsidR="005952B7" w:rsidRPr="000B0234">
        <w:rPr>
          <w:rFonts w:asciiTheme="minorHAnsi" w:hAnsiTheme="minorHAnsi"/>
          <w:spacing w:val="-13"/>
          <w:sz w:val="22"/>
        </w:rPr>
        <w:t xml:space="preserve"> </w:t>
      </w:r>
      <w:r w:rsidR="005952B7" w:rsidRPr="000B0234">
        <w:rPr>
          <w:rFonts w:asciiTheme="minorHAnsi" w:hAnsiTheme="minorHAnsi"/>
          <w:sz w:val="22"/>
        </w:rPr>
        <w:t>dalle</w:t>
      </w:r>
      <w:r w:rsidR="005952B7" w:rsidRPr="000B0234">
        <w:rPr>
          <w:rFonts w:asciiTheme="minorHAnsi" w:hAnsiTheme="minorHAnsi"/>
          <w:spacing w:val="-14"/>
          <w:sz w:val="22"/>
        </w:rPr>
        <w:t xml:space="preserve"> </w:t>
      </w:r>
      <w:r w:rsidR="005952B7" w:rsidRPr="000B0234">
        <w:rPr>
          <w:rFonts w:asciiTheme="minorHAnsi" w:hAnsiTheme="minorHAnsi"/>
          <w:sz w:val="22"/>
        </w:rPr>
        <w:t>strutture</w:t>
      </w:r>
      <w:r w:rsidR="005952B7" w:rsidRPr="000B0234">
        <w:rPr>
          <w:rFonts w:asciiTheme="minorHAnsi" w:hAnsiTheme="minorHAnsi"/>
          <w:spacing w:val="-14"/>
          <w:sz w:val="22"/>
        </w:rPr>
        <w:t xml:space="preserve"> </w:t>
      </w:r>
      <w:r w:rsidR="005952B7" w:rsidRPr="000B0234">
        <w:rPr>
          <w:rFonts w:asciiTheme="minorHAnsi" w:hAnsiTheme="minorHAnsi"/>
          <w:sz w:val="22"/>
        </w:rPr>
        <w:t>ricettive</w:t>
      </w:r>
      <w:r w:rsidR="005952B7" w:rsidRPr="000B0234">
        <w:rPr>
          <w:rFonts w:asciiTheme="minorHAnsi" w:hAnsiTheme="minorHAnsi"/>
          <w:spacing w:val="-13"/>
          <w:sz w:val="22"/>
        </w:rPr>
        <w:t xml:space="preserve"> </w:t>
      </w:r>
      <w:r w:rsidR="005952B7" w:rsidRPr="000B0234">
        <w:rPr>
          <w:rFonts w:asciiTheme="minorHAnsi" w:hAnsiTheme="minorHAnsi"/>
          <w:sz w:val="22"/>
        </w:rPr>
        <w:t>o</w:t>
      </w:r>
      <w:r w:rsidR="005952B7" w:rsidRPr="000B0234">
        <w:rPr>
          <w:rFonts w:asciiTheme="minorHAnsi" w:hAnsiTheme="minorHAnsi"/>
          <w:spacing w:val="-14"/>
          <w:sz w:val="22"/>
        </w:rPr>
        <w:t xml:space="preserve"> </w:t>
      </w:r>
      <w:r w:rsidR="005952B7" w:rsidRPr="000B0234">
        <w:rPr>
          <w:rFonts w:asciiTheme="minorHAnsi" w:hAnsiTheme="minorHAnsi"/>
          <w:sz w:val="22"/>
        </w:rPr>
        <w:t>dagli</w:t>
      </w:r>
      <w:r w:rsidR="005952B7" w:rsidRPr="000B0234">
        <w:rPr>
          <w:rFonts w:asciiTheme="minorHAnsi" w:hAnsiTheme="minorHAnsi"/>
          <w:spacing w:val="-13"/>
          <w:sz w:val="22"/>
        </w:rPr>
        <w:t xml:space="preserve"> </w:t>
      </w:r>
      <w:r w:rsidR="005952B7" w:rsidRPr="000B0234">
        <w:rPr>
          <w:rFonts w:asciiTheme="minorHAnsi" w:hAnsiTheme="minorHAnsi"/>
          <w:sz w:val="22"/>
        </w:rPr>
        <w:t xml:space="preserve">utenti finali, così come dagli altri soggetti del circuito) di eventuali situazioni di indisponibilità dei servizi in ambito TDH derivanti dalla necessità di interventi di natura correttiva, </w:t>
      </w:r>
      <w:proofErr w:type="spellStart"/>
      <w:r w:rsidR="005952B7" w:rsidRPr="000B0234">
        <w:rPr>
          <w:rFonts w:asciiTheme="minorHAnsi" w:hAnsiTheme="minorHAnsi"/>
          <w:sz w:val="22"/>
        </w:rPr>
        <w:t>adeguativa</w:t>
      </w:r>
      <w:proofErr w:type="spellEnd"/>
      <w:r w:rsidR="00470B3D" w:rsidRPr="000B0234">
        <w:rPr>
          <w:rFonts w:asciiTheme="minorHAnsi" w:hAnsiTheme="minorHAnsi"/>
          <w:sz w:val="22"/>
        </w:rPr>
        <w:t xml:space="preserve"> </w:t>
      </w:r>
      <w:r w:rsidR="005952B7" w:rsidRPr="000B0234">
        <w:rPr>
          <w:rFonts w:asciiTheme="minorHAnsi" w:hAnsiTheme="minorHAnsi"/>
          <w:sz w:val="22"/>
        </w:rPr>
        <w:t>o più genericamente manutentiva delle componenti tecnologiche di propria competenza</w:t>
      </w:r>
      <w:r w:rsidR="005952B7" w:rsidRPr="000B0234">
        <w:rPr>
          <w:rFonts w:asciiTheme="minorHAnsi" w:hAnsiTheme="minorHAnsi"/>
          <w:spacing w:val="40"/>
          <w:sz w:val="22"/>
        </w:rPr>
        <w:t xml:space="preserve"> </w:t>
      </w:r>
      <w:r w:rsidR="005952B7" w:rsidRPr="000B0234">
        <w:rPr>
          <w:rFonts w:asciiTheme="minorHAnsi" w:hAnsiTheme="minorHAnsi"/>
          <w:sz w:val="22"/>
        </w:rPr>
        <w:t xml:space="preserve">e </w:t>
      </w:r>
      <w:r w:rsidR="005952B7" w:rsidRPr="000B0234">
        <w:rPr>
          <w:rFonts w:asciiTheme="minorHAnsi" w:hAnsiTheme="minorHAnsi"/>
          <w:sz w:val="22"/>
        </w:rPr>
        <w:lastRenderedPageBreak/>
        <w:t>comunque di eventuali situazioni di indisponibilità dei servizi per il tempo necessario al ripristino della piena funzionalità dei sistemi.</w:t>
      </w:r>
    </w:p>
    <w:p w14:paraId="288D5704" w14:textId="77777777"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8</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Proprietà</w:t>
      </w:r>
      <w:r w:rsidRPr="000B0234">
        <w:rPr>
          <w:rFonts w:asciiTheme="minorHAnsi" w:hAnsiTheme="minorHAnsi" w:cs="Calibri"/>
          <w:spacing w:val="-3"/>
          <w:sz w:val="22"/>
          <w:szCs w:val="22"/>
        </w:rPr>
        <w:t xml:space="preserve"> </w:t>
      </w:r>
      <w:r w:rsidRPr="000B0234">
        <w:rPr>
          <w:rFonts w:asciiTheme="minorHAnsi" w:hAnsiTheme="minorHAnsi" w:cs="Calibri"/>
          <w:spacing w:val="-2"/>
          <w:sz w:val="22"/>
          <w:szCs w:val="22"/>
        </w:rPr>
        <w:t>intellettuale</w:t>
      </w:r>
    </w:p>
    <w:p w14:paraId="514FF26B" w14:textId="03EF9AEA" w:rsidR="005952B7" w:rsidRPr="000B0234" w:rsidRDefault="005952B7" w:rsidP="000B0234">
      <w:pPr>
        <w:pStyle w:val="ListParagraph"/>
        <w:numPr>
          <w:ilvl w:val="0"/>
          <w:numId w:val="11"/>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 xml:space="preserve">L’Aderente garantisce di disporre della piena titolarità di tutti i diritti di proprietà intellettuale ed industriale in relazione </w:t>
      </w:r>
      <w:r w:rsidR="00235571" w:rsidRPr="000B0234">
        <w:rPr>
          <w:rFonts w:asciiTheme="minorHAnsi" w:hAnsiTheme="minorHAnsi"/>
          <w:sz w:val="22"/>
        </w:rPr>
        <w:t xml:space="preserve">a contenuti redazionali e/o contenuti formativi e/o servizi forniti </w:t>
      </w:r>
      <w:r w:rsidRPr="000B0234">
        <w:rPr>
          <w:rFonts w:asciiTheme="minorHAnsi" w:hAnsiTheme="minorHAnsi"/>
          <w:sz w:val="22"/>
        </w:rPr>
        <w:t>al MiTur, a titolo non esclusivo,</w:t>
      </w:r>
      <w:r w:rsidRPr="000B0234">
        <w:rPr>
          <w:rFonts w:asciiTheme="minorHAnsi" w:hAnsiTheme="minorHAnsi"/>
          <w:spacing w:val="-4"/>
          <w:sz w:val="22"/>
        </w:rPr>
        <w:t xml:space="preserve"> </w:t>
      </w:r>
      <w:r w:rsidRPr="000B0234">
        <w:rPr>
          <w:rFonts w:asciiTheme="minorHAnsi" w:hAnsiTheme="minorHAnsi"/>
          <w:sz w:val="22"/>
        </w:rPr>
        <w:t>ed</w:t>
      </w:r>
      <w:r w:rsidRPr="000B0234">
        <w:rPr>
          <w:rFonts w:asciiTheme="minorHAnsi" w:hAnsiTheme="minorHAnsi"/>
          <w:spacing w:val="-5"/>
          <w:sz w:val="22"/>
        </w:rPr>
        <w:t xml:space="preserve"> </w:t>
      </w:r>
      <w:r w:rsidRPr="000B0234">
        <w:rPr>
          <w:rFonts w:asciiTheme="minorHAnsi" w:hAnsiTheme="minorHAnsi"/>
          <w:sz w:val="22"/>
        </w:rPr>
        <w:t>eventualmente</w:t>
      </w:r>
      <w:r w:rsidRPr="000B0234">
        <w:rPr>
          <w:rFonts w:asciiTheme="minorHAnsi" w:hAnsiTheme="minorHAnsi"/>
          <w:spacing w:val="-6"/>
          <w:sz w:val="22"/>
        </w:rPr>
        <w:t xml:space="preserve"> </w:t>
      </w:r>
      <w:r w:rsidRPr="000B0234">
        <w:rPr>
          <w:rFonts w:asciiTheme="minorHAnsi" w:hAnsiTheme="minorHAnsi"/>
          <w:sz w:val="22"/>
        </w:rPr>
        <w:t>pubblicati</w:t>
      </w:r>
      <w:r w:rsidRPr="000B0234">
        <w:rPr>
          <w:rFonts w:asciiTheme="minorHAnsi" w:hAnsiTheme="minorHAnsi"/>
          <w:spacing w:val="-6"/>
          <w:sz w:val="22"/>
        </w:rPr>
        <w:t xml:space="preserve"> </w:t>
      </w:r>
      <w:r w:rsidRPr="000B0234">
        <w:rPr>
          <w:rFonts w:asciiTheme="minorHAnsi" w:hAnsiTheme="minorHAnsi"/>
          <w:sz w:val="22"/>
        </w:rPr>
        <w:t>sul</w:t>
      </w:r>
      <w:r w:rsidRPr="000B0234">
        <w:rPr>
          <w:rFonts w:asciiTheme="minorHAnsi" w:hAnsiTheme="minorHAnsi"/>
          <w:spacing w:val="-6"/>
          <w:sz w:val="22"/>
        </w:rPr>
        <w:t xml:space="preserve"> </w:t>
      </w:r>
      <w:r w:rsidRPr="000B0234">
        <w:rPr>
          <w:rFonts w:asciiTheme="minorHAnsi" w:hAnsiTheme="minorHAnsi"/>
          <w:spacing w:val="-4"/>
          <w:sz w:val="22"/>
        </w:rPr>
        <w:t>TDH</w:t>
      </w:r>
      <w:r w:rsidR="00235571" w:rsidRPr="000B0234">
        <w:rPr>
          <w:rFonts w:asciiTheme="minorHAnsi" w:hAnsiTheme="minorHAnsi"/>
          <w:spacing w:val="-4"/>
          <w:sz w:val="22"/>
        </w:rPr>
        <w:t>;</w:t>
      </w:r>
    </w:p>
    <w:p w14:paraId="0313D508" w14:textId="61C2C85D" w:rsidR="005952B7" w:rsidRPr="000B0234" w:rsidRDefault="00235571" w:rsidP="000B0234">
      <w:pPr>
        <w:pStyle w:val="ListParagraph"/>
        <w:numPr>
          <w:ilvl w:val="0"/>
          <w:numId w:val="11"/>
        </w:numPr>
        <w:tabs>
          <w:tab w:val="left" w:pos="874"/>
        </w:tabs>
        <w:spacing w:before="92" w:after="240"/>
        <w:ind w:right="153"/>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6"/>
          <w:sz w:val="22"/>
        </w:rPr>
        <w:t xml:space="preserve"> </w:t>
      </w:r>
      <w:r w:rsidR="005952B7" w:rsidRPr="000B0234">
        <w:rPr>
          <w:rFonts w:asciiTheme="minorHAnsi" w:hAnsiTheme="minorHAnsi"/>
          <w:sz w:val="22"/>
        </w:rPr>
        <w:t>garantisce</w:t>
      </w:r>
      <w:r w:rsidR="005952B7" w:rsidRPr="000B0234">
        <w:rPr>
          <w:rFonts w:asciiTheme="minorHAnsi" w:hAnsiTheme="minorHAnsi"/>
          <w:spacing w:val="-6"/>
          <w:sz w:val="22"/>
        </w:rPr>
        <w:t xml:space="preserve"> </w:t>
      </w:r>
      <w:r w:rsidR="005952B7" w:rsidRPr="000B0234">
        <w:rPr>
          <w:rFonts w:asciiTheme="minorHAnsi" w:hAnsiTheme="minorHAnsi"/>
          <w:sz w:val="22"/>
        </w:rPr>
        <w:t>al</w:t>
      </w:r>
      <w:r w:rsidR="005952B7" w:rsidRPr="000B0234">
        <w:rPr>
          <w:rFonts w:asciiTheme="minorHAnsi" w:hAnsiTheme="minorHAnsi"/>
          <w:spacing w:val="-6"/>
          <w:sz w:val="22"/>
        </w:rPr>
        <w:t xml:space="preserve"> </w:t>
      </w:r>
      <w:r w:rsidR="005952B7" w:rsidRPr="000B0234">
        <w:rPr>
          <w:rFonts w:asciiTheme="minorHAnsi" w:hAnsiTheme="minorHAnsi"/>
          <w:sz w:val="22"/>
        </w:rPr>
        <w:t>MiTur</w:t>
      </w:r>
      <w:r w:rsidR="005952B7" w:rsidRPr="000B0234">
        <w:rPr>
          <w:rFonts w:asciiTheme="minorHAnsi" w:hAnsiTheme="minorHAnsi"/>
          <w:spacing w:val="-6"/>
          <w:sz w:val="22"/>
        </w:rPr>
        <w:t xml:space="preserve"> </w:t>
      </w:r>
      <w:r w:rsidR="005952B7" w:rsidRPr="000B0234">
        <w:rPr>
          <w:rFonts w:asciiTheme="minorHAnsi" w:hAnsiTheme="minorHAnsi"/>
          <w:sz w:val="22"/>
        </w:rPr>
        <w:t>la</w:t>
      </w:r>
      <w:r w:rsidR="005952B7" w:rsidRPr="000B0234">
        <w:rPr>
          <w:rFonts w:asciiTheme="minorHAnsi" w:hAnsiTheme="minorHAnsi"/>
          <w:spacing w:val="-6"/>
          <w:sz w:val="22"/>
        </w:rPr>
        <w:t xml:space="preserve"> </w:t>
      </w:r>
      <w:r w:rsidR="005952B7" w:rsidRPr="000B0234">
        <w:rPr>
          <w:rFonts w:asciiTheme="minorHAnsi" w:hAnsiTheme="minorHAnsi"/>
          <w:sz w:val="22"/>
        </w:rPr>
        <w:t>possibilità</w:t>
      </w:r>
      <w:r w:rsidR="005952B7" w:rsidRPr="000B0234">
        <w:rPr>
          <w:rFonts w:asciiTheme="minorHAnsi" w:hAnsiTheme="minorHAnsi"/>
          <w:spacing w:val="-6"/>
          <w:sz w:val="22"/>
        </w:rPr>
        <w:t xml:space="preserve"> </w:t>
      </w:r>
      <w:r w:rsidR="005952B7" w:rsidRPr="000B0234">
        <w:rPr>
          <w:rFonts w:asciiTheme="minorHAnsi" w:hAnsiTheme="minorHAnsi"/>
          <w:sz w:val="22"/>
        </w:rPr>
        <w:t>di</w:t>
      </w:r>
      <w:r w:rsidR="005952B7" w:rsidRPr="000B0234">
        <w:rPr>
          <w:rFonts w:asciiTheme="minorHAnsi" w:hAnsiTheme="minorHAnsi"/>
          <w:spacing w:val="-9"/>
          <w:sz w:val="22"/>
        </w:rPr>
        <w:t xml:space="preserve"> </w:t>
      </w:r>
      <w:r w:rsidR="005952B7" w:rsidRPr="000B0234">
        <w:rPr>
          <w:rFonts w:asciiTheme="minorHAnsi" w:hAnsiTheme="minorHAnsi"/>
          <w:sz w:val="22"/>
        </w:rPr>
        <w:t>fruire</w:t>
      </w:r>
      <w:r w:rsidR="005952B7" w:rsidRPr="000B0234">
        <w:rPr>
          <w:rFonts w:asciiTheme="minorHAnsi" w:hAnsiTheme="minorHAnsi"/>
          <w:spacing w:val="-3"/>
          <w:sz w:val="22"/>
        </w:rPr>
        <w:t xml:space="preserve"> </w:t>
      </w:r>
      <w:r w:rsidR="005952B7" w:rsidRPr="000B0234">
        <w:rPr>
          <w:rFonts w:asciiTheme="minorHAnsi" w:hAnsiTheme="minorHAnsi"/>
          <w:sz w:val="22"/>
        </w:rPr>
        <w:t>dei</w:t>
      </w:r>
      <w:r w:rsidR="005952B7" w:rsidRPr="000B0234">
        <w:rPr>
          <w:rFonts w:asciiTheme="minorHAnsi" w:hAnsiTheme="minorHAnsi"/>
          <w:spacing w:val="-6"/>
          <w:sz w:val="22"/>
        </w:rPr>
        <w:t xml:space="preserve"> </w:t>
      </w:r>
      <w:r w:rsidR="005952B7" w:rsidRPr="000B0234">
        <w:rPr>
          <w:rFonts w:asciiTheme="minorHAnsi" w:hAnsiTheme="minorHAnsi"/>
          <w:sz w:val="22"/>
        </w:rPr>
        <w:t>dati</w:t>
      </w:r>
      <w:r w:rsidR="005952B7" w:rsidRPr="000B0234">
        <w:rPr>
          <w:rFonts w:asciiTheme="minorHAnsi" w:hAnsiTheme="minorHAnsi"/>
          <w:spacing w:val="-6"/>
          <w:sz w:val="22"/>
        </w:rPr>
        <w:t xml:space="preserve"> </w:t>
      </w:r>
      <w:r w:rsidR="005952B7" w:rsidRPr="000B0234">
        <w:rPr>
          <w:rFonts w:asciiTheme="minorHAnsi" w:hAnsiTheme="minorHAnsi"/>
          <w:sz w:val="22"/>
        </w:rPr>
        <w:t>scambiati</w:t>
      </w:r>
      <w:r w:rsidR="005952B7" w:rsidRPr="000B0234">
        <w:rPr>
          <w:rFonts w:asciiTheme="minorHAnsi" w:hAnsiTheme="minorHAnsi"/>
          <w:spacing w:val="-6"/>
          <w:sz w:val="22"/>
        </w:rPr>
        <w:t xml:space="preserve"> </w:t>
      </w:r>
      <w:r w:rsidR="005952B7" w:rsidRPr="000B0234">
        <w:rPr>
          <w:rFonts w:asciiTheme="minorHAnsi" w:hAnsiTheme="minorHAnsi"/>
          <w:sz w:val="22"/>
        </w:rPr>
        <w:t>mediante</w:t>
      </w:r>
      <w:r w:rsidR="005952B7" w:rsidRPr="000B0234">
        <w:rPr>
          <w:rFonts w:asciiTheme="minorHAnsi" w:hAnsiTheme="minorHAnsi"/>
          <w:spacing w:val="-3"/>
          <w:sz w:val="22"/>
        </w:rPr>
        <w:t xml:space="preserve"> </w:t>
      </w:r>
      <w:r w:rsidR="005952B7" w:rsidRPr="000B0234">
        <w:rPr>
          <w:rFonts w:asciiTheme="minorHAnsi" w:hAnsiTheme="minorHAnsi"/>
          <w:sz w:val="22"/>
        </w:rPr>
        <w:t>i</w:t>
      </w:r>
      <w:r w:rsidR="00BB3605" w:rsidRPr="000B0234">
        <w:rPr>
          <w:rFonts w:asciiTheme="minorHAnsi" w:hAnsiTheme="minorHAnsi"/>
          <w:sz w:val="22"/>
        </w:rPr>
        <w:t xml:space="preserve"> servizi e/o</w:t>
      </w:r>
      <w:r w:rsidR="005952B7" w:rsidRPr="000B0234">
        <w:rPr>
          <w:rFonts w:asciiTheme="minorHAnsi" w:hAnsiTheme="minorHAnsi"/>
          <w:spacing w:val="-6"/>
          <w:sz w:val="22"/>
        </w:rPr>
        <w:t xml:space="preserve"> </w:t>
      </w:r>
      <w:r w:rsidR="005952B7" w:rsidRPr="000B0234">
        <w:rPr>
          <w:rFonts w:asciiTheme="minorHAnsi" w:hAnsiTheme="minorHAnsi"/>
          <w:sz w:val="22"/>
        </w:rPr>
        <w:t>contenuti, anche laddove coperti da proprietà intellettuale, senza alcun onere economico</w:t>
      </w:r>
      <w:r w:rsidRPr="000B0234">
        <w:rPr>
          <w:rFonts w:asciiTheme="minorHAnsi" w:hAnsiTheme="minorHAnsi"/>
          <w:sz w:val="22"/>
        </w:rPr>
        <w:t>;</w:t>
      </w:r>
    </w:p>
    <w:p w14:paraId="2AE0456F" w14:textId="59B7B570" w:rsidR="005952B7" w:rsidRPr="000B0234" w:rsidRDefault="00235571" w:rsidP="000B0234">
      <w:pPr>
        <w:pStyle w:val="ListParagraph"/>
        <w:numPr>
          <w:ilvl w:val="0"/>
          <w:numId w:val="11"/>
        </w:numPr>
        <w:tabs>
          <w:tab w:val="left" w:pos="874"/>
        </w:tabs>
        <w:spacing w:before="92" w:after="240"/>
        <w:ind w:right="153"/>
        <w:contextualSpacing w:val="0"/>
        <w:jc w:val="both"/>
        <w:rPr>
          <w:rFonts w:asciiTheme="minorHAnsi" w:hAnsiTheme="minorHAnsi"/>
          <w:sz w:val="22"/>
        </w:rPr>
      </w:pPr>
      <w:r w:rsidRPr="000B0234">
        <w:rPr>
          <w:rFonts w:asciiTheme="minorHAnsi" w:hAnsiTheme="minorHAnsi"/>
          <w:sz w:val="22"/>
        </w:rPr>
        <w:t>l</w:t>
      </w:r>
      <w:r w:rsidR="005952B7" w:rsidRPr="000B0234">
        <w:rPr>
          <w:rFonts w:asciiTheme="minorHAnsi" w:hAnsiTheme="minorHAnsi"/>
          <w:sz w:val="22"/>
        </w:rPr>
        <w:t>’Aderente</w:t>
      </w:r>
      <w:r w:rsidR="005952B7" w:rsidRPr="000B0234">
        <w:rPr>
          <w:rFonts w:asciiTheme="minorHAnsi" w:hAnsiTheme="minorHAnsi"/>
          <w:spacing w:val="-11"/>
          <w:sz w:val="22"/>
        </w:rPr>
        <w:t xml:space="preserve"> </w:t>
      </w:r>
      <w:r w:rsidR="005952B7" w:rsidRPr="000B0234">
        <w:rPr>
          <w:rFonts w:asciiTheme="minorHAnsi" w:hAnsiTheme="minorHAnsi"/>
          <w:sz w:val="22"/>
        </w:rPr>
        <w:t>si</w:t>
      </w:r>
      <w:r w:rsidR="005952B7" w:rsidRPr="000B0234">
        <w:rPr>
          <w:rFonts w:asciiTheme="minorHAnsi" w:hAnsiTheme="minorHAnsi"/>
          <w:spacing w:val="-9"/>
          <w:sz w:val="22"/>
        </w:rPr>
        <w:t xml:space="preserve"> </w:t>
      </w:r>
      <w:r w:rsidR="005952B7" w:rsidRPr="000B0234">
        <w:rPr>
          <w:rFonts w:asciiTheme="minorHAnsi" w:hAnsiTheme="minorHAnsi"/>
          <w:sz w:val="22"/>
        </w:rPr>
        <w:t>impegna</w:t>
      </w:r>
      <w:r w:rsidR="005952B7" w:rsidRPr="000B0234">
        <w:rPr>
          <w:rFonts w:asciiTheme="minorHAnsi" w:hAnsiTheme="minorHAnsi"/>
          <w:spacing w:val="-11"/>
          <w:sz w:val="22"/>
        </w:rPr>
        <w:t xml:space="preserve"> </w:t>
      </w:r>
      <w:r w:rsidR="005952B7" w:rsidRPr="000B0234">
        <w:rPr>
          <w:rFonts w:asciiTheme="minorHAnsi" w:hAnsiTheme="minorHAnsi"/>
          <w:sz w:val="22"/>
        </w:rPr>
        <w:t>a</w:t>
      </w:r>
      <w:r w:rsidR="005952B7" w:rsidRPr="000B0234">
        <w:rPr>
          <w:rFonts w:asciiTheme="minorHAnsi" w:hAnsiTheme="minorHAnsi"/>
          <w:spacing w:val="-9"/>
          <w:sz w:val="22"/>
        </w:rPr>
        <w:t xml:space="preserve"> </w:t>
      </w:r>
      <w:r w:rsidR="005952B7" w:rsidRPr="000B0234">
        <w:rPr>
          <w:rFonts w:asciiTheme="minorHAnsi" w:hAnsiTheme="minorHAnsi"/>
          <w:sz w:val="22"/>
        </w:rPr>
        <w:t>tenere</w:t>
      </w:r>
      <w:r w:rsidR="005952B7" w:rsidRPr="000B0234">
        <w:rPr>
          <w:rFonts w:asciiTheme="minorHAnsi" w:hAnsiTheme="minorHAnsi"/>
          <w:spacing w:val="-11"/>
          <w:sz w:val="22"/>
        </w:rPr>
        <w:t xml:space="preserve"> </w:t>
      </w:r>
      <w:r w:rsidR="005952B7" w:rsidRPr="000B0234">
        <w:rPr>
          <w:rFonts w:asciiTheme="minorHAnsi" w:hAnsiTheme="minorHAnsi"/>
          <w:sz w:val="22"/>
        </w:rPr>
        <w:t>indenne</w:t>
      </w:r>
      <w:r w:rsidR="005952B7" w:rsidRPr="000B0234">
        <w:rPr>
          <w:rFonts w:asciiTheme="minorHAnsi" w:hAnsiTheme="minorHAnsi"/>
          <w:spacing w:val="-8"/>
          <w:sz w:val="22"/>
        </w:rPr>
        <w:t xml:space="preserve"> </w:t>
      </w:r>
      <w:r w:rsidR="005952B7" w:rsidRPr="000B0234">
        <w:rPr>
          <w:rFonts w:asciiTheme="minorHAnsi" w:hAnsiTheme="minorHAnsi"/>
          <w:sz w:val="22"/>
        </w:rPr>
        <w:t>il</w:t>
      </w:r>
      <w:r w:rsidR="005952B7" w:rsidRPr="000B0234">
        <w:rPr>
          <w:rFonts w:asciiTheme="minorHAnsi" w:hAnsiTheme="minorHAnsi"/>
          <w:spacing w:val="-11"/>
          <w:sz w:val="22"/>
        </w:rPr>
        <w:t xml:space="preserve"> </w:t>
      </w:r>
      <w:r w:rsidR="005952B7" w:rsidRPr="000B0234">
        <w:rPr>
          <w:rFonts w:asciiTheme="minorHAnsi" w:hAnsiTheme="minorHAnsi"/>
          <w:sz w:val="22"/>
        </w:rPr>
        <w:t>MiTur</w:t>
      </w:r>
      <w:r w:rsidR="005952B7" w:rsidRPr="000B0234">
        <w:rPr>
          <w:rFonts w:asciiTheme="minorHAnsi" w:hAnsiTheme="minorHAnsi"/>
          <w:spacing w:val="-11"/>
          <w:sz w:val="22"/>
        </w:rPr>
        <w:t xml:space="preserve"> </w:t>
      </w:r>
      <w:r w:rsidR="005952B7" w:rsidRPr="000B0234">
        <w:rPr>
          <w:rFonts w:asciiTheme="minorHAnsi" w:hAnsiTheme="minorHAnsi"/>
          <w:sz w:val="22"/>
        </w:rPr>
        <w:t>da</w:t>
      </w:r>
      <w:r w:rsidR="005952B7" w:rsidRPr="000B0234">
        <w:rPr>
          <w:rFonts w:asciiTheme="minorHAnsi" w:hAnsiTheme="minorHAnsi"/>
          <w:spacing w:val="-9"/>
          <w:sz w:val="22"/>
        </w:rPr>
        <w:t xml:space="preserve"> </w:t>
      </w:r>
      <w:r w:rsidR="005952B7" w:rsidRPr="000B0234">
        <w:rPr>
          <w:rFonts w:asciiTheme="minorHAnsi" w:hAnsiTheme="minorHAnsi"/>
          <w:sz w:val="22"/>
        </w:rPr>
        <w:t>qualsiasi</w:t>
      </w:r>
      <w:r w:rsidR="005952B7" w:rsidRPr="000B0234">
        <w:rPr>
          <w:rFonts w:asciiTheme="minorHAnsi" w:hAnsiTheme="minorHAnsi"/>
          <w:spacing w:val="-11"/>
          <w:sz w:val="22"/>
        </w:rPr>
        <w:t xml:space="preserve"> </w:t>
      </w:r>
      <w:r w:rsidR="005952B7" w:rsidRPr="000B0234">
        <w:rPr>
          <w:rFonts w:asciiTheme="minorHAnsi" w:hAnsiTheme="minorHAnsi"/>
          <w:sz w:val="22"/>
        </w:rPr>
        <w:t>danno</w:t>
      </w:r>
      <w:r w:rsidR="005952B7" w:rsidRPr="000B0234">
        <w:rPr>
          <w:rFonts w:asciiTheme="minorHAnsi" w:hAnsiTheme="minorHAnsi"/>
          <w:spacing w:val="-11"/>
          <w:sz w:val="22"/>
        </w:rPr>
        <w:t xml:space="preserve"> </w:t>
      </w:r>
      <w:r w:rsidR="005952B7" w:rsidRPr="000B0234">
        <w:rPr>
          <w:rFonts w:asciiTheme="minorHAnsi" w:hAnsiTheme="minorHAnsi"/>
          <w:sz w:val="22"/>
        </w:rPr>
        <w:t>o</w:t>
      </w:r>
      <w:r w:rsidR="005952B7" w:rsidRPr="000B0234">
        <w:rPr>
          <w:rFonts w:asciiTheme="minorHAnsi" w:hAnsiTheme="minorHAnsi"/>
          <w:spacing w:val="-8"/>
          <w:sz w:val="22"/>
        </w:rPr>
        <w:t xml:space="preserve"> </w:t>
      </w:r>
      <w:r w:rsidR="005952B7" w:rsidRPr="000B0234">
        <w:rPr>
          <w:rFonts w:asciiTheme="minorHAnsi" w:hAnsiTheme="minorHAnsi"/>
          <w:sz w:val="22"/>
        </w:rPr>
        <w:t>contestazione</w:t>
      </w:r>
      <w:r w:rsidR="005952B7" w:rsidRPr="000B0234">
        <w:rPr>
          <w:rFonts w:asciiTheme="minorHAnsi" w:hAnsiTheme="minorHAnsi"/>
          <w:spacing w:val="-10"/>
          <w:sz w:val="22"/>
        </w:rPr>
        <w:t xml:space="preserve"> </w:t>
      </w:r>
      <w:r w:rsidR="005952B7" w:rsidRPr="000B0234">
        <w:rPr>
          <w:rFonts w:asciiTheme="minorHAnsi" w:hAnsiTheme="minorHAnsi"/>
          <w:sz w:val="22"/>
        </w:rPr>
        <w:t>dovesse venire</w:t>
      </w:r>
      <w:r w:rsidR="005952B7" w:rsidRPr="000B0234">
        <w:rPr>
          <w:rFonts w:asciiTheme="minorHAnsi" w:hAnsiTheme="minorHAnsi"/>
          <w:spacing w:val="-3"/>
          <w:sz w:val="22"/>
        </w:rPr>
        <w:t xml:space="preserve"> </w:t>
      </w:r>
      <w:r w:rsidR="005952B7" w:rsidRPr="000B0234">
        <w:rPr>
          <w:rFonts w:asciiTheme="minorHAnsi" w:hAnsiTheme="minorHAnsi"/>
          <w:sz w:val="22"/>
        </w:rPr>
        <w:t>allo</w:t>
      </w:r>
      <w:r w:rsidR="005952B7" w:rsidRPr="000B0234">
        <w:rPr>
          <w:rFonts w:asciiTheme="minorHAnsi" w:hAnsiTheme="minorHAnsi"/>
          <w:spacing w:val="-3"/>
          <w:sz w:val="22"/>
        </w:rPr>
        <w:t xml:space="preserve"> </w:t>
      </w:r>
      <w:r w:rsidR="005952B7" w:rsidRPr="000B0234">
        <w:rPr>
          <w:rFonts w:asciiTheme="minorHAnsi" w:hAnsiTheme="minorHAnsi"/>
          <w:sz w:val="22"/>
        </w:rPr>
        <w:t>stesso</w:t>
      </w:r>
      <w:r w:rsidR="005952B7" w:rsidRPr="000B0234">
        <w:rPr>
          <w:rFonts w:asciiTheme="minorHAnsi" w:hAnsiTheme="minorHAnsi"/>
          <w:spacing w:val="-1"/>
          <w:sz w:val="22"/>
        </w:rPr>
        <w:t xml:space="preserve"> </w:t>
      </w:r>
      <w:r w:rsidR="005952B7" w:rsidRPr="000B0234">
        <w:rPr>
          <w:rFonts w:asciiTheme="minorHAnsi" w:hAnsiTheme="minorHAnsi"/>
          <w:sz w:val="22"/>
        </w:rPr>
        <w:t>mossa</w:t>
      </w:r>
      <w:r w:rsidR="005952B7" w:rsidRPr="000B0234">
        <w:rPr>
          <w:rFonts w:asciiTheme="minorHAnsi" w:hAnsiTheme="minorHAnsi"/>
          <w:spacing w:val="-4"/>
          <w:sz w:val="22"/>
        </w:rPr>
        <w:t xml:space="preserve"> </w:t>
      </w:r>
      <w:r w:rsidR="005952B7" w:rsidRPr="000B0234">
        <w:rPr>
          <w:rFonts w:asciiTheme="minorHAnsi" w:hAnsiTheme="minorHAnsi"/>
          <w:sz w:val="22"/>
        </w:rPr>
        <w:t>da</w:t>
      </w:r>
      <w:r w:rsidR="005952B7" w:rsidRPr="000B0234">
        <w:rPr>
          <w:rFonts w:asciiTheme="minorHAnsi" w:hAnsiTheme="minorHAnsi"/>
          <w:spacing w:val="-2"/>
          <w:sz w:val="22"/>
        </w:rPr>
        <w:t xml:space="preserve"> </w:t>
      </w:r>
      <w:r w:rsidR="005952B7" w:rsidRPr="000B0234">
        <w:rPr>
          <w:rFonts w:asciiTheme="minorHAnsi" w:hAnsiTheme="minorHAnsi"/>
          <w:sz w:val="22"/>
        </w:rPr>
        <w:t>altri</w:t>
      </w:r>
      <w:r w:rsidR="005952B7" w:rsidRPr="000B0234">
        <w:rPr>
          <w:rFonts w:asciiTheme="minorHAnsi" w:hAnsiTheme="minorHAnsi"/>
          <w:spacing w:val="-4"/>
          <w:sz w:val="22"/>
        </w:rPr>
        <w:t xml:space="preserve"> </w:t>
      </w:r>
      <w:r w:rsidR="005952B7" w:rsidRPr="000B0234">
        <w:rPr>
          <w:rFonts w:asciiTheme="minorHAnsi" w:hAnsiTheme="minorHAnsi"/>
          <w:sz w:val="22"/>
        </w:rPr>
        <w:t>Aderenti</w:t>
      </w:r>
      <w:r w:rsidR="005952B7" w:rsidRPr="000B0234">
        <w:rPr>
          <w:rFonts w:asciiTheme="minorHAnsi" w:hAnsiTheme="minorHAnsi"/>
          <w:spacing w:val="-4"/>
          <w:sz w:val="22"/>
        </w:rPr>
        <w:t xml:space="preserve"> </w:t>
      </w:r>
      <w:r w:rsidR="005952B7" w:rsidRPr="000B0234">
        <w:rPr>
          <w:rFonts w:asciiTheme="minorHAnsi" w:hAnsiTheme="minorHAnsi"/>
          <w:sz w:val="22"/>
        </w:rPr>
        <w:t>o</w:t>
      </w:r>
      <w:r w:rsidR="005952B7" w:rsidRPr="000B0234">
        <w:rPr>
          <w:rFonts w:asciiTheme="minorHAnsi" w:hAnsiTheme="minorHAnsi"/>
          <w:spacing w:val="-4"/>
          <w:sz w:val="22"/>
        </w:rPr>
        <w:t xml:space="preserve"> </w:t>
      </w:r>
      <w:r w:rsidR="005952B7" w:rsidRPr="000B0234">
        <w:rPr>
          <w:rFonts w:asciiTheme="minorHAnsi" w:hAnsiTheme="minorHAnsi"/>
          <w:sz w:val="22"/>
        </w:rPr>
        <w:t>da</w:t>
      </w:r>
      <w:r w:rsidR="005952B7" w:rsidRPr="000B0234">
        <w:rPr>
          <w:rFonts w:asciiTheme="minorHAnsi" w:hAnsiTheme="minorHAnsi"/>
          <w:spacing w:val="-6"/>
          <w:sz w:val="22"/>
        </w:rPr>
        <w:t xml:space="preserve"> </w:t>
      </w:r>
      <w:r w:rsidR="005952B7" w:rsidRPr="000B0234">
        <w:rPr>
          <w:rFonts w:asciiTheme="minorHAnsi" w:hAnsiTheme="minorHAnsi"/>
          <w:sz w:val="22"/>
        </w:rPr>
        <w:t>terzi</w:t>
      </w:r>
      <w:r w:rsidR="005952B7" w:rsidRPr="000B0234">
        <w:rPr>
          <w:rFonts w:asciiTheme="minorHAnsi" w:hAnsiTheme="minorHAnsi"/>
          <w:spacing w:val="-4"/>
          <w:sz w:val="22"/>
        </w:rPr>
        <w:t xml:space="preserve"> </w:t>
      </w:r>
      <w:r w:rsidR="005952B7" w:rsidRPr="000B0234">
        <w:rPr>
          <w:rFonts w:asciiTheme="minorHAnsi" w:hAnsiTheme="minorHAnsi"/>
          <w:sz w:val="22"/>
        </w:rPr>
        <w:t>per</w:t>
      </w:r>
      <w:r w:rsidR="005952B7" w:rsidRPr="000B0234">
        <w:rPr>
          <w:rFonts w:asciiTheme="minorHAnsi" w:hAnsiTheme="minorHAnsi"/>
          <w:spacing w:val="-3"/>
          <w:sz w:val="22"/>
        </w:rPr>
        <w:t xml:space="preserve"> </w:t>
      </w:r>
      <w:r w:rsidR="005952B7" w:rsidRPr="000B0234">
        <w:rPr>
          <w:rFonts w:asciiTheme="minorHAnsi" w:hAnsiTheme="minorHAnsi"/>
          <w:sz w:val="22"/>
        </w:rPr>
        <w:t>la</w:t>
      </w:r>
      <w:r w:rsidR="005952B7" w:rsidRPr="000B0234">
        <w:rPr>
          <w:rFonts w:asciiTheme="minorHAnsi" w:hAnsiTheme="minorHAnsi"/>
          <w:spacing w:val="-4"/>
          <w:sz w:val="22"/>
        </w:rPr>
        <w:t xml:space="preserve"> </w:t>
      </w:r>
      <w:r w:rsidR="005952B7" w:rsidRPr="000B0234">
        <w:rPr>
          <w:rFonts w:asciiTheme="minorHAnsi" w:hAnsiTheme="minorHAnsi"/>
          <w:sz w:val="22"/>
        </w:rPr>
        <w:t>violazione</w:t>
      </w:r>
      <w:r w:rsidR="005952B7" w:rsidRPr="000B0234">
        <w:rPr>
          <w:rFonts w:asciiTheme="minorHAnsi" w:hAnsiTheme="minorHAnsi"/>
          <w:spacing w:val="-4"/>
          <w:sz w:val="22"/>
        </w:rPr>
        <w:t xml:space="preserve"> </w:t>
      </w:r>
      <w:r w:rsidR="005952B7" w:rsidRPr="000B0234">
        <w:rPr>
          <w:rFonts w:asciiTheme="minorHAnsi" w:hAnsiTheme="minorHAnsi"/>
          <w:sz w:val="22"/>
        </w:rPr>
        <w:t>di</w:t>
      </w:r>
      <w:r w:rsidR="005952B7" w:rsidRPr="000B0234">
        <w:rPr>
          <w:rFonts w:asciiTheme="minorHAnsi" w:hAnsiTheme="minorHAnsi"/>
          <w:spacing w:val="-4"/>
          <w:sz w:val="22"/>
        </w:rPr>
        <w:t xml:space="preserve"> </w:t>
      </w:r>
      <w:r w:rsidR="005952B7" w:rsidRPr="000B0234">
        <w:rPr>
          <w:rFonts w:asciiTheme="minorHAnsi" w:hAnsiTheme="minorHAnsi"/>
          <w:sz w:val="22"/>
        </w:rPr>
        <w:t>un</w:t>
      </w:r>
      <w:r w:rsidR="005952B7" w:rsidRPr="000B0234">
        <w:rPr>
          <w:rFonts w:asciiTheme="minorHAnsi" w:hAnsiTheme="minorHAnsi"/>
          <w:spacing w:val="-3"/>
          <w:sz w:val="22"/>
        </w:rPr>
        <w:t xml:space="preserve"> </w:t>
      </w:r>
      <w:r w:rsidR="005952B7" w:rsidRPr="000B0234">
        <w:rPr>
          <w:rFonts w:asciiTheme="minorHAnsi" w:hAnsiTheme="minorHAnsi"/>
          <w:sz w:val="22"/>
        </w:rPr>
        <w:t>qualsiasi</w:t>
      </w:r>
      <w:r w:rsidR="005952B7" w:rsidRPr="000B0234">
        <w:rPr>
          <w:rFonts w:asciiTheme="minorHAnsi" w:hAnsiTheme="minorHAnsi"/>
          <w:spacing w:val="-4"/>
          <w:sz w:val="22"/>
        </w:rPr>
        <w:t xml:space="preserve"> </w:t>
      </w:r>
      <w:r w:rsidR="005952B7" w:rsidRPr="000B0234">
        <w:rPr>
          <w:rFonts w:asciiTheme="minorHAnsi" w:hAnsiTheme="minorHAnsi"/>
          <w:sz w:val="22"/>
        </w:rPr>
        <w:t>diritto</w:t>
      </w:r>
      <w:r w:rsidR="005952B7" w:rsidRPr="000B0234">
        <w:rPr>
          <w:rFonts w:asciiTheme="minorHAnsi" w:hAnsiTheme="minorHAnsi"/>
          <w:spacing w:val="-4"/>
          <w:sz w:val="22"/>
        </w:rPr>
        <w:t xml:space="preserve"> </w:t>
      </w:r>
      <w:r w:rsidR="005952B7" w:rsidRPr="000B0234">
        <w:rPr>
          <w:rFonts w:asciiTheme="minorHAnsi" w:hAnsiTheme="minorHAnsi"/>
          <w:sz w:val="22"/>
        </w:rPr>
        <w:t>d’autore e/o proprietà industriale o intellettuale nella titolarità dei terzi</w:t>
      </w:r>
      <w:r w:rsidRPr="000B0234">
        <w:rPr>
          <w:rFonts w:asciiTheme="minorHAnsi" w:hAnsiTheme="minorHAnsi"/>
          <w:sz w:val="22"/>
        </w:rPr>
        <w:t>;</w:t>
      </w:r>
    </w:p>
    <w:p w14:paraId="78D48FA3" w14:textId="26060929" w:rsidR="005952B7" w:rsidRPr="000B0234" w:rsidRDefault="00235571" w:rsidP="000B0234">
      <w:pPr>
        <w:pStyle w:val="ListParagraph"/>
        <w:numPr>
          <w:ilvl w:val="0"/>
          <w:numId w:val="11"/>
        </w:numPr>
        <w:tabs>
          <w:tab w:val="left" w:pos="874"/>
        </w:tabs>
        <w:spacing w:before="3" w:after="240"/>
        <w:ind w:right="154"/>
        <w:contextualSpacing w:val="0"/>
        <w:jc w:val="both"/>
        <w:rPr>
          <w:rFonts w:asciiTheme="minorHAnsi" w:hAnsiTheme="minorHAnsi"/>
          <w:sz w:val="22"/>
        </w:rPr>
      </w:pPr>
      <w:r w:rsidRPr="000B0234">
        <w:rPr>
          <w:rFonts w:asciiTheme="minorHAnsi" w:hAnsiTheme="minorHAnsi"/>
          <w:sz w:val="22"/>
        </w:rPr>
        <w:t>i</w:t>
      </w:r>
      <w:r w:rsidR="005952B7" w:rsidRPr="000B0234">
        <w:rPr>
          <w:rFonts w:asciiTheme="minorHAnsi" w:hAnsiTheme="minorHAnsi"/>
          <w:sz w:val="22"/>
        </w:rPr>
        <w:t>n caso di qualsiasi contestazione sollevata in riferimento a diritti d’autore, di proprietà industriale o intellettuale, l’Aderente è tenuto a informare nel più breve tempo possibile il MiTur, che si riserva il diritto di</w:t>
      </w:r>
      <w:r w:rsidR="00836C1B" w:rsidRPr="000B0234">
        <w:rPr>
          <w:rFonts w:asciiTheme="minorHAnsi" w:hAnsiTheme="minorHAnsi"/>
          <w:sz w:val="22"/>
        </w:rPr>
        <w:t xml:space="preserve"> interrompere il servizio e/o</w:t>
      </w:r>
      <w:r w:rsidR="005952B7" w:rsidRPr="000B0234">
        <w:rPr>
          <w:rFonts w:asciiTheme="minorHAnsi" w:hAnsiTheme="minorHAnsi"/>
          <w:sz w:val="22"/>
        </w:rPr>
        <w:t xml:space="preserve"> rimuovere i contenuti contestati e/o sospendere l’Aderente e quanto condiviso o pubblicato mediante le API sul TDH.</w:t>
      </w:r>
    </w:p>
    <w:p w14:paraId="7E1D8263" w14:textId="77777777" w:rsidR="005952B7" w:rsidRPr="000B0234" w:rsidRDefault="005952B7" w:rsidP="000B0234">
      <w:pPr>
        <w:pStyle w:val="Heading2"/>
        <w:spacing w:before="204"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9</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Trattamento</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dei</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dati</w:t>
      </w:r>
      <w:r w:rsidRPr="000B0234">
        <w:rPr>
          <w:rFonts w:asciiTheme="minorHAnsi" w:hAnsiTheme="minorHAnsi" w:cs="Calibri"/>
          <w:spacing w:val="-1"/>
          <w:sz w:val="22"/>
          <w:szCs w:val="22"/>
        </w:rPr>
        <w:t xml:space="preserve"> </w:t>
      </w:r>
      <w:r w:rsidRPr="000B0234">
        <w:rPr>
          <w:rFonts w:asciiTheme="minorHAnsi" w:hAnsiTheme="minorHAnsi" w:cs="Calibri"/>
          <w:spacing w:val="-2"/>
          <w:sz w:val="22"/>
          <w:szCs w:val="22"/>
        </w:rPr>
        <w:t>personali</w:t>
      </w:r>
    </w:p>
    <w:p w14:paraId="4D2005FA" w14:textId="77777777" w:rsidR="005952B7" w:rsidRPr="000B0234" w:rsidRDefault="005952B7" w:rsidP="000B0234">
      <w:pPr>
        <w:pStyle w:val="ListParagraph"/>
        <w:numPr>
          <w:ilvl w:val="0"/>
          <w:numId w:val="10"/>
        </w:numPr>
        <w:tabs>
          <w:tab w:val="left" w:pos="874"/>
        </w:tabs>
        <w:spacing w:after="240"/>
        <w:ind w:right="147"/>
        <w:contextualSpacing w:val="0"/>
        <w:jc w:val="both"/>
        <w:rPr>
          <w:rFonts w:asciiTheme="minorHAnsi" w:hAnsiTheme="minorHAnsi"/>
          <w:sz w:val="22"/>
        </w:rPr>
      </w:pPr>
      <w:r w:rsidRPr="000B0234">
        <w:rPr>
          <w:rFonts w:asciiTheme="minorHAnsi" w:hAnsiTheme="minorHAnsi"/>
          <w:sz w:val="22"/>
        </w:rPr>
        <w:t xml:space="preserve">Le Parti, in qualità di titolari del trattamento, hanno l’obbligo di operare nel pieno rispetto delle disposizioni di cui al GDPR e al decreto legislativo 30 giugno 2003, n. 196 e </w:t>
      </w:r>
      <w:proofErr w:type="spellStart"/>
      <w:r w:rsidRPr="000B0234">
        <w:rPr>
          <w:rFonts w:asciiTheme="minorHAnsi" w:hAnsiTheme="minorHAnsi"/>
          <w:sz w:val="22"/>
        </w:rPr>
        <w:t>s.m.i.</w:t>
      </w:r>
      <w:proofErr w:type="spellEnd"/>
      <w:r w:rsidRPr="000B0234">
        <w:rPr>
          <w:rFonts w:asciiTheme="minorHAnsi" w:hAnsiTheme="minorHAnsi"/>
          <w:sz w:val="22"/>
        </w:rPr>
        <w:t xml:space="preserve"> (di seguito</w:t>
      </w:r>
      <w:r w:rsidRPr="000B0234">
        <w:rPr>
          <w:rFonts w:asciiTheme="minorHAnsi" w:hAnsiTheme="minorHAnsi"/>
          <w:spacing w:val="-6"/>
          <w:sz w:val="22"/>
        </w:rPr>
        <w:t xml:space="preserve"> </w:t>
      </w:r>
      <w:r w:rsidRPr="000B0234">
        <w:rPr>
          <w:rFonts w:asciiTheme="minorHAnsi" w:hAnsiTheme="minorHAnsi"/>
          <w:sz w:val="22"/>
        </w:rPr>
        <w:t>Codice</w:t>
      </w:r>
      <w:r w:rsidRPr="000B0234">
        <w:rPr>
          <w:rFonts w:asciiTheme="minorHAnsi" w:hAnsiTheme="minorHAnsi"/>
          <w:spacing w:val="-6"/>
          <w:sz w:val="22"/>
        </w:rPr>
        <w:t xml:space="preserve"> </w:t>
      </w:r>
      <w:r w:rsidRPr="000B0234">
        <w:rPr>
          <w:rFonts w:asciiTheme="minorHAnsi" w:hAnsiTheme="minorHAnsi"/>
          <w:sz w:val="22"/>
        </w:rPr>
        <w:t>privacy)</w:t>
      </w:r>
      <w:r w:rsidRPr="000B0234">
        <w:rPr>
          <w:rFonts w:asciiTheme="minorHAnsi" w:hAnsiTheme="minorHAnsi"/>
          <w:spacing w:val="-7"/>
          <w:sz w:val="22"/>
        </w:rPr>
        <w:t xml:space="preserve"> </w:t>
      </w:r>
      <w:r w:rsidRPr="000B0234">
        <w:rPr>
          <w:rFonts w:asciiTheme="minorHAnsi" w:hAnsiTheme="minorHAnsi"/>
          <w:sz w:val="22"/>
        </w:rPr>
        <w:t>-</w:t>
      </w:r>
      <w:r w:rsidRPr="000B0234">
        <w:rPr>
          <w:rFonts w:asciiTheme="minorHAnsi" w:hAnsiTheme="minorHAnsi"/>
          <w:spacing w:val="-5"/>
          <w:sz w:val="22"/>
        </w:rPr>
        <w:t xml:space="preserve"> </w:t>
      </w:r>
      <w:r w:rsidRPr="000B0234">
        <w:rPr>
          <w:rFonts w:asciiTheme="minorHAnsi" w:hAnsiTheme="minorHAnsi"/>
          <w:sz w:val="22"/>
        </w:rPr>
        <w:t>questi</w:t>
      </w:r>
      <w:r w:rsidRPr="000B0234">
        <w:rPr>
          <w:rFonts w:asciiTheme="minorHAnsi" w:hAnsiTheme="minorHAnsi"/>
          <w:spacing w:val="-6"/>
          <w:sz w:val="22"/>
        </w:rPr>
        <w:t xml:space="preserve"> </w:t>
      </w:r>
      <w:r w:rsidRPr="000B0234">
        <w:rPr>
          <w:rFonts w:asciiTheme="minorHAnsi" w:hAnsiTheme="minorHAnsi"/>
          <w:sz w:val="22"/>
        </w:rPr>
        <w:t>ultimi</w:t>
      </w:r>
      <w:r w:rsidRPr="000B0234">
        <w:rPr>
          <w:rFonts w:asciiTheme="minorHAnsi" w:hAnsiTheme="minorHAnsi"/>
          <w:spacing w:val="-6"/>
          <w:sz w:val="22"/>
        </w:rPr>
        <w:t xml:space="preserve"> </w:t>
      </w:r>
      <w:r w:rsidRPr="000B0234">
        <w:rPr>
          <w:rFonts w:asciiTheme="minorHAnsi" w:hAnsiTheme="minorHAnsi"/>
          <w:sz w:val="22"/>
        </w:rPr>
        <w:t>nel</w:t>
      </w:r>
      <w:r w:rsidRPr="000B0234">
        <w:rPr>
          <w:rFonts w:asciiTheme="minorHAnsi" w:hAnsiTheme="minorHAnsi"/>
          <w:spacing w:val="-6"/>
          <w:sz w:val="22"/>
        </w:rPr>
        <w:t xml:space="preserve"> </w:t>
      </w:r>
      <w:r w:rsidRPr="000B0234">
        <w:rPr>
          <w:rFonts w:asciiTheme="minorHAnsi" w:hAnsiTheme="minorHAnsi"/>
          <w:sz w:val="22"/>
        </w:rPr>
        <w:t>seguito</w:t>
      </w:r>
      <w:r w:rsidRPr="000B0234">
        <w:rPr>
          <w:rFonts w:asciiTheme="minorHAnsi" w:hAnsiTheme="minorHAnsi"/>
          <w:spacing w:val="-8"/>
          <w:sz w:val="22"/>
        </w:rPr>
        <w:t xml:space="preserve"> </w:t>
      </w:r>
      <w:r w:rsidRPr="000B0234">
        <w:rPr>
          <w:rFonts w:asciiTheme="minorHAnsi" w:hAnsiTheme="minorHAnsi"/>
          <w:sz w:val="22"/>
        </w:rPr>
        <w:t>anche</w:t>
      </w:r>
      <w:r w:rsidRPr="000B0234">
        <w:rPr>
          <w:rFonts w:asciiTheme="minorHAnsi" w:hAnsiTheme="minorHAnsi"/>
          <w:spacing w:val="-6"/>
          <w:sz w:val="22"/>
        </w:rPr>
        <w:t xml:space="preserve"> </w:t>
      </w:r>
      <w:r w:rsidRPr="000B0234">
        <w:rPr>
          <w:rFonts w:asciiTheme="minorHAnsi" w:hAnsiTheme="minorHAnsi"/>
          <w:sz w:val="22"/>
        </w:rPr>
        <w:t>“normativa</w:t>
      </w:r>
      <w:r w:rsidRPr="000B0234">
        <w:rPr>
          <w:rFonts w:asciiTheme="minorHAnsi" w:hAnsiTheme="minorHAnsi"/>
          <w:spacing w:val="-6"/>
          <w:sz w:val="22"/>
        </w:rPr>
        <w:t xml:space="preserve"> </w:t>
      </w:r>
      <w:r w:rsidRPr="000B0234">
        <w:rPr>
          <w:rFonts w:asciiTheme="minorHAnsi" w:hAnsiTheme="minorHAnsi"/>
          <w:sz w:val="22"/>
        </w:rPr>
        <w:t>in</w:t>
      </w:r>
      <w:r w:rsidRPr="000B0234">
        <w:rPr>
          <w:rFonts w:asciiTheme="minorHAnsi" w:hAnsiTheme="minorHAnsi"/>
          <w:spacing w:val="-8"/>
          <w:sz w:val="22"/>
        </w:rPr>
        <w:t xml:space="preserve"> </w:t>
      </w:r>
      <w:r w:rsidRPr="000B0234">
        <w:rPr>
          <w:rFonts w:asciiTheme="minorHAnsi" w:hAnsiTheme="minorHAnsi"/>
          <w:sz w:val="22"/>
        </w:rPr>
        <w:t>materia</w:t>
      </w:r>
      <w:r w:rsidRPr="000B0234">
        <w:rPr>
          <w:rFonts w:asciiTheme="minorHAnsi" w:hAnsiTheme="minorHAnsi"/>
          <w:spacing w:val="-6"/>
          <w:sz w:val="22"/>
        </w:rPr>
        <w:t xml:space="preserve"> </w:t>
      </w:r>
      <w:r w:rsidRPr="000B0234">
        <w:rPr>
          <w:rFonts w:asciiTheme="minorHAnsi" w:hAnsiTheme="minorHAnsi"/>
          <w:sz w:val="22"/>
        </w:rPr>
        <w:t>di</w:t>
      </w:r>
      <w:r w:rsidRPr="000B0234">
        <w:rPr>
          <w:rFonts w:asciiTheme="minorHAnsi" w:hAnsiTheme="minorHAnsi"/>
          <w:spacing w:val="-9"/>
          <w:sz w:val="22"/>
        </w:rPr>
        <w:t xml:space="preserve"> </w:t>
      </w:r>
      <w:r w:rsidRPr="000B0234">
        <w:rPr>
          <w:rFonts w:asciiTheme="minorHAnsi" w:hAnsiTheme="minorHAnsi"/>
          <w:sz w:val="22"/>
        </w:rPr>
        <w:t>protezione dei dati personali”.</w:t>
      </w:r>
    </w:p>
    <w:p w14:paraId="609224F4" w14:textId="77777777" w:rsidR="005952B7" w:rsidRPr="000B0234" w:rsidRDefault="005952B7" w:rsidP="000B0234">
      <w:pPr>
        <w:pStyle w:val="ListParagraph"/>
        <w:numPr>
          <w:ilvl w:val="0"/>
          <w:numId w:val="10"/>
        </w:numPr>
        <w:tabs>
          <w:tab w:val="left" w:pos="874"/>
        </w:tabs>
        <w:spacing w:after="240"/>
        <w:ind w:right="156"/>
        <w:contextualSpacing w:val="0"/>
        <w:jc w:val="both"/>
        <w:rPr>
          <w:rFonts w:asciiTheme="minorHAnsi" w:hAnsiTheme="minorHAnsi"/>
          <w:sz w:val="22"/>
        </w:rPr>
      </w:pPr>
      <w:r w:rsidRPr="000B0234">
        <w:rPr>
          <w:rFonts w:asciiTheme="minorHAnsi" w:hAnsiTheme="minorHAnsi"/>
          <w:sz w:val="22"/>
        </w:rPr>
        <w:t>Le Parti si impegnano a rispettare le disposizioni normative vigenti in materia di protezione dei dati personali, con particolare riguardo all’adozione di idonee misure di sicurezza, e a farle osservare ai propri dipendenti e collaboratori che, opportunamente istruiti, saranno autorizzati trattamento dei dati personali.</w:t>
      </w:r>
    </w:p>
    <w:p w14:paraId="61A09C60" w14:textId="3580753B" w:rsidR="005952B7" w:rsidRPr="000B0234" w:rsidRDefault="005952B7" w:rsidP="000B0234">
      <w:pPr>
        <w:pStyle w:val="ListParagraph"/>
        <w:numPr>
          <w:ilvl w:val="0"/>
          <w:numId w:val="10"/>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Le finalità</w:t>
      </w:r>
      <w:r w:rsidRPr="000B0234">
        <w:rPr>
          <w:rFonts w:asciiTheme="minorHAnsi" w:hAnsiTheme="minorHAnsi"/>
          <w:spacing w:val="-1"/>
          <w:sz w:val="22"/>
        </w:rPr>
        <w:t xml:space="preserve"> </w:t>
      </w:r>
      <w:r w:rsidRPr="000B0234">
        <w:rPr>
          <w:rFonts w:asciiTheme="minorHAnsi" w:hAnsiTheme="minorHAnsi"/>
          <w:sz w:val="22"/>
        </w:rPr>
        <w:t>e le modalità</w:t>
      </w:r>
      <w:r w:rsidRPr="000B0234">
        <w:rPr>
          <w:rFonts w:asciiTheme="minorHAnsi" w:hAnsiTheme="minorHAnsi"/>
          <w:spacing w:val="-3"/>
          <w:sz w:val="22"/>
        </w:rPr>
        <w:t xml:space="preserve"> </w:t>
      </w:r>
      <w:r w:rsidRPr="000B0234">
        <w:rPr>
          <w:rFonts w:asciiTheme="minorHAnsi" w:hAnsiTheme="minorHAnsi"/>
          <w:sz w:val="22"/>
        </w:rPr>
        <w:t>del trattamento dei dati</w:t>
      </w:r>
      <w:r w:rsidRPr="000B0234">
        <w:rPr>
          <w:rFonts w:asciiTheme="minorHAnsi" w:hAnsiTheme="minorHAnsi"/>
          <w:spacing w:val="-1"/>
          <w:sz w:val="22"/>
        </w:rPr>
        <w:t xml:space="preserve"> </w:t>
      </w:r>
      <w:r w:rsidRPr="000B0234">
        <w:rPr>
          <w:rFonts w:asciiTheme="minorHAnsi" w:hAnsiTheme="minorHAnsi"/>
          <w:sz w:val="22"/>
        </w:rPr>
        <w:t>personali devono conformarsi ai principi</w:t>
      </w:r>
      <w:r w:rsidRPr="000B0234">
        <w:rPr>
          <w:rFonts w:asciiTheme="minorHAnsi" w:hAnsiTheme="minorHAnsi"/>
          <w:spacing w:val="-1"/>
          <w:sz w:val="22"/>
        </w:rPr>
        <w:t xml:space="preserve"> </w:t>
      </w:r>
      <w:r w:rsidRPr="000B0234">
        <w:rPr>
          <w:rFonts w:asciiTheme="minorHAnsi" w:hAnsiTheme="minorHAnsi"/>
          <w:sz w:val="22"/>
        </w:rPr>
        <w:t>di necessità e di legalità, nonché agli altri principi e regole contenute nel Regolamento UE 2016/679. Inoltre, il trattamento dei dati personali verrà effettuato dalle Parti in modo tale da garantire la sicurezza e la riservatezza necessarie e potrà essere attuato mediante strumenti</w:t>
      </w:r>
      <w:r w:rsidRPr="000B0234">
        <w:rPr>
          <w:rFonts w:asciiTheme="minorHAnsi" w:hAnsiTheme="minorHAnsi"/>
          <w:spacing w:val="-6"/>
          <w:sz w:val="22"/>
        </w:rPr>
        <w:t xml:space="preserve"> </w:t>
      </w:r>
      <w:r w:rsidRPr="000B0234">
        <w:rPr>
          <w:rFonts w:asciiTheme="minorHAnsi" w:hAnsiTheme="minorHAnsi"/>
          <w:sz w:val="22"/>
        </w:rPr>
        <w:t>manuali,</w:t>
      </w:r>
      <w:r w:rsidRPr="000B0234">
        <w:rPr>
          <w:rFonts w:asciiTheme="minorHAnsi" w:hAnsiTheme="minorHAnsi"/>
          <w:spacing w:val="-4"/>
          <w:sz w:val="22"/>
        </w:rPr>
        <w:t xml:space="preserve"> </w:t>
      </w:r>
      <w:r w:rsidRPr="000B0234">
        <w:rPr>
          <w:rFonts w:asciiTheme="minorHAnsi" w:hAnsiTheme="minorHAnsi"/>
          <w:sz w:val="22"/>
        </w:rPr>
        <w:t>cartacei,</w:t>
      </w:r>
      <w:r w:rsidRPr="000B0234">
        <w:rPr>
          <w:rFonts w:asciiTheme="minorHAnsi" w:hAnsiTheme="minorHAnsi"/>
          <w:spacing w:val="-2"/>
          <w:sz w:val="22"/>
        </w:rPr>
        <w:t xml:space="preserve"> </w:t>
      </w:r>
      <w:r w:rsidRPr="000B0234">
        <w:rPr>
          <w:rFonts w:asciiTheme="minorHAnsi" w:hAnsiTheme="minorHAnsi"/>
          <w:sz w:val="22"/>
        </w:rPr>
        <w:t>informatici</w:t>
      </w:r>
      <w:r w:rsidRPr="000B0234">
        <w:rPr>
          <w:rFonts w:asciiTheme="minorHAnsi" w:hAnsiTheme="minorHAnsi"/>
          <w:spacing w:val="-6"/>
          <w:sz w:val="22"/>
        </w:rPr>
        <w:t xml:space="preserve"> </w:t>
      </w:r>
      <w:r w:rsidRPr="000B0234">
        <w:rPr>
          <w:rFonts w:asciiTheme="minorHAnsi" w:hAnsiTheme="minorHAnsi"/>
          <w:sz w:val="22"/>
        </w:rPr>
        <w:t>e</w:t>
      </w:r>
      <w:r w:rsidRPr="000B0234">
        <w:rPr>
          <w:rFonts w:asciiTheme="minorHAnsi" w:hAnsiTheme="minorHAnsi"/>
          <w:spacing w:val="-3"/>
          <w:sz w:val="22"/>
        </w:rPr>
        <w:t xml:space="preserve"> </w:t>
      </w:r>
      <w:r w:rsidRPr="000B0234">
        <w:rPr>
          <w:rFonts w:asciiTheme="minorHAnsi" w:hAnsiTheme="minorHAnsi"/>
          <w:sz w:val="22"/>
        </w:rPr>
        <w:t>telematici</w:t>
      </w:r>
      <w:r w:rsidRPr="000B0234">
        <w:rPr>
          <w:rFonts w:asciiTheme="minorHAnsi" w:hAnsiTheme="minorHAnsi"/>
          <w:spacing w:val="-4"/>
          <w:sz w:val="22"/>
        </w:rPr>
        <w:t xml:space="preserve"> </w:t>
      </w:r>
      <w:r w:rsidRPr="000B0234">
        <w:rPr>
          <w:rFonts w:asciiTheme="minorHAnsi" w:hAnsiTheme="minorHAnsi"/>
          <w:sz w:val="22"/>
        </w:rPr>
        <w:t>idonei</w:t>
      </w:r>
      <w:r w:rsidRPr="000B0234">
        <w:rPr>
          <w:rFonts w:asciiTheme="minorHAnsi" w:hAnsiTheme="minorHAnsi"/>
          <w:spacing w:val="-6"/>
          <w:sz w:val="22"/>
        </w:rPr>
        <w:t xml:space="preserve"> </w:t>
      </w:r>
      <w:r w:rsidRPr="000B0234">
        <w:rPr>
          <w:rFonts w:asciiTheme="minorHAnsi" w:hAnsiTheme="minorHAnsi"/>
          <w:sz w:val="22"/>
        </w:rPr>
        <w:t>a</w:t>
      </w:r>
      <w:r w:rsidRPr="000B0234">
        <w:rPr>
          <w:rFonts w:asciiTheme="minorHAnsi" w:hAnsiTheme="minorHAnsi"/>
          <w:spacing w:val="-4"/>
          <w:sz w:val="22"/>
        </w:rPr>
        <w:t xml:space="preserve"> </w:t>
      </w:r>
      <w:r w:rsidRPr="000B0234">
        <w:rPr>
          <w:rFonts w:asciiTheme="minorHAnsi" w:hAnsiTheme="minorHAnsi"/>
          <w:sz w:val="22"/>
        </w:rPr>
        <w:t>trattare</w:t>
      </w:r>
      <w:r w:rsidRPr="000B0234">
        <w:rPr>
          <w:rFonts w:asciiTheme="minorHAnsi" w:hAnsiTheme="minorHAnsi"/>
          <w:spacing w:val="-3"/>
          <w:sz w:val="22"/>
        </w:rPr>
        <w:t xml:space="preserve"> </w:t>
      </w:r>
      <w:r w:rsidRPr="000B0234">
        <w:rPr>
          <w:rFonts w:asciiTheme="minorHAnsi" w:hAnsiTheme="minorHAnsi"/>
          <w:sz w:val="22"/>
        </w:rPr>
        <w:t>i</w:t>
      </w:r>
      <w:r w:rsidRPr="000B0234">
        <w:rPr>
          <w:rFonts w:asciiTheme="minorHAnsi" w:hAnsiTheme="minorHAnsi"/>
          <w:spacing w:val="-6"/>
          <w:sz w:val="22"/>
        </w:rPr>
        <w:t xml:space="preserve"> </w:t>
      </w:r>
      <w:r w:rsidRPr="000B0234">
        <w:rPr>
          <w:rFonts w:asciiTheme="minorHAnsi" w:hAnsiTheme="minorHAnsi"/>
          <w:sz w:val="22"/>
        </w:rPr>
        <w:t>dati</w:t>
      </w:r>
      <w:r w:rsidRPr="000B0234">
        <w:rPr>
          <w:rFonts w:asciiTheme="minorHAnsi" w:hAnsiTheme="minorHAnsi"/>
          <w:spacing w:val="-6"/>
          <w:sz w:val="22"/>
        </w:rPr>
        <w:t xml:space="preserve"> </w:t>
      </w:r>
      <w:r w:rsidRPr="000B0234">
        <w:rPr>
          <w:rFonts w:asciiTheme="minorHAnsi" w:hAnsiTheme="minorHAnsi"/>
          <w:sz w:val="22"/>
        </w:rPr>
        <w:t>nel</w:t>
      </w:r>
      <w:r w:rsidRPr="000B0234">
        <w:rPr>
          <w:rFonts w:asciiTheme="minorHAnsi" w:hAnsiTheme="minorHAnsi"/>
          <w:spacing w:val="-3"/>
          <w:sz w:val="22"/>
        </w:rPr>
        <w:t xml:space="preserve"> </w:t>
      </w:r>
      <w:r w:rsidRPr="000B0234">
        <w:rPr>
          <w:rFonts w:asciiTheme="minorHAnsi" w:hAnsiTheme="minorHAnsi"/>
          <w:sz w:val="22"/>
        </w:rPr>
        <w:t>rispetto</w:t>
      </w:r>
      <w:r w:rsidRPr="000B0234">
        <w:rPr>
          <w:rFonts w:asciiTheme="minorHAnsi" w:hAnsiTheme="minorHAnsi"/>
          <w:spacing w:val="-5"/>
          <w:sz w:val="22"/>
        </w:rPr>
        <w:t xml:space="preserve"> </w:t>
      </w:r>
      <w:r w:rsidRPr="000B0234">
        <w:rPr>
          <w:rFonts w:asciiTheme="minorHAnsi" w:hAnsiTheme="minorHAnsi"/>
          <w:sz w:val="22"/>
        </w:rPr>
        <w:t>della normativa</w:t>
      </w:r>
      <w:r w:rsidRPr="000B0234">
        <w:rPr>
          <w:rFonts w:asciiTheme="minorHAnsi" w:hAnsiTheme="minorHAnsi"/>
          <w:spacing w:val="-14"/>
          <w:sz w:val="22"/>
        </w:rPr>
        <w:t xml:space="preserve"> </w:t>
      </w:r>
      <w:r w:rsidRPr="000B0234">
        <w:rPr>
          <w:rFonts w:asciiTheme="minorHAnsi" w:hAnsiTheme="minorHAnsi"/>
          <w:sz w:val="22"/>
        </w:rPr>
        <w:t>vigente</w:t>
      </w:r>
      <w:r w:rsidRPr="000B0234">
        <w:rPr>
          <w:rFonts w:asciiTheme="minorHAnsi" w:hAnsiTheme="minorHAnsi"/>
          <w:spacing w:val="-14"/>
          <w:sz w:val="22"/>
        </w:rPr>
        <w:t xml:space="preserve"> </w:t>
      </w:r>
      <w:r w:rsidRPr="000B0234">
        <w:rPr>
          <w:rFonts w:asciiTheme="minorHAnsi" w:hAnsiTheme="minorHAnsi"/>
          <w:sz w:val="22"/>
        </w:rPr>
        <w:t>in</w:t>
      </w:r>
      <w:r w:rsidRPr="000B0234">
        <w:rPr>
          <w:rFonts w:asciiTheme="minorHAnsi" w:hAnsiTheme="minorHAnsi"/>
          <w:spacing w:val="-13"/>
          <w:sz w:val="22"/>
        </w:rPr>
        <w:t xml:space="preserve"> </w:t>
      </w:r>
      <w:r w:rsidRPr="000B0234">
        <w:rPr>
          <w:rFonts w:asciiTheme="minorHAnsi" w:hAnsiTheme="minorHAnsi"/>
          <w:sz w:val="22"/>
        </w:rPr>
        <w:t>materia</w:t>
      </w:r>
      <w:r w:rsidRPr="000B0234">
        <w:rPr>
          <w:rFonts w:asciiTheme="minorHAnsi" w:hAnsiTheme="minorHAnsi"/>
          <w:spacing w:val="-14"/>
          <w:sz w:val="22"/>
        </w:rPr>
        <w:t xml:space="preserve"> </w:t>
      </w:r>
      <w:r w:rsidRPr="000B0234">
        <w:rPr>
          <w:rFonts w:asciiTheme="minorHAnsi" w:hAnsiTheme="minorHAnsi"/>
          <w:sz w:val="22"/>
        </w:rPr>
        <w:t>di</w:t>
      </w:r>
      <w:r w:rsidRPr="000B0234">
        <w:rPr>
          <w:rFonts w:asciiTheme="minorHAnsi" w:hAnsiTheme="minorHAnsi"/>
          <w:spacing w:val="-13"/>
          <w:sz w:val="22"/>
        </w:rPr>
        <w:t xml:space="preserve"> </w:t>
      </w:r>
      <w:r w:rsidRPr="000B0234">
        <w:rPr>
          <w:rFonts w:asciiTheme="minorHAnsi" w:hAnsiTheme="minorHAnsi"/>
          <w:sz w:val="22"/>
        </w:rPr>
        <w:t>protezione</w:t>
      </w:r>
      <w:r w:rsidRPr="000B0234">
        <w:rPr>
          <w:rFonts w:asciiTheme="minorHAnsi" w:hAnsiTheme="minorHAnsi"/>
          <w:spacing w:val="-14"/>
          <w:sz w:val="22"/>
        </w:rPr>
        <w:t xml:space="preserve"> </w:t>
      </w:r>
      <w:r w:rsidRPr="000B0234">
        <w:rPr>
          <w:rFonts w:asciiTheme="minorHAnsi" w:hAnsiTheme="minorHAnsi"/>
          <w:sz w:val="22"/>
        </w:rPr>
        <w:t>dei</w:t>
      </w:r>
      <w:r w:rsidRPr="000B0234">
        <w:rPr>
          <w:rFonts w:asciiTheme="minorHAnsi" w:hAnsiTheme="minorHAnsi"/>
          <w:spacing w:val="-13"/>
          <w:sz w:val="22"/>
        </w:rPr>
        <w:t xml:space="preserve"> </w:t>
      </w:r>
      <w:r w:rsidRPr="000B0234">
        <w:rPr>
          <w:rFonts w:asciiTheme="minorHAnsi" w:hAnsiTheme="minorHAnsi"/>
          <w:sz w:val="22"/>
        </w:rPr>
        <w:t>dati</w:t>
      </w:r>
      <w:r w:rsidRPr="000B0234">
        <w:rPr>
          <w:rFonts w:asciiTheme="minorHAnsi" w:hAnsiTheme="minorHAnsi"/>
          <w:spacing w:val="-14"/>
          <w:sz w:val="22"/>
        </w:rPr>
        <w:t xml:space="preserve"> </w:t>
      </w:r>
      <w:r w:rsidRPr="000B0234">
        <w:rPr>
          <w:rFonts w:asciiTheme="minorHAnsi" w:hAnsiTheme="minorHAnsi"/>
          <w:sz w:val="22"/>
        </w:rPr>
        <w:t>personali.</w:t>
      </w:r>
      <w:r w:rsidRPr="000B0234">
        <w:rPr>
          <w:rFonts w:asciiTheme="minorHAnsi" w:hAnsiTheme="minorHAnsi"/>
          <w:spacing w:val="-14"/>
          <w:sz w:val="22"/>
        </w:rPr>
        <w:t xml:space="preserve"> </w:t>
      </w:r>
      <w:r w:rsidRPr="000B0234">
        <w:rPr>
          <w:rFonts w:asciiTheme="minorHAnsi" w:hAnsiTheme="minorHAnsi"/>
          <w:sz w:val="22"/>
        </w:rPr>
        <w:t>I</w:t>
      </w:r>
      <w:r w:rsidRPr="000B0234">
        <w:rPr>
          <w:rFonts w:asciiTheme="minorHAnsi" w:hAnsiTheme="minorHAnsi"/>
          <w:spacing w:val="-13"/>
          <w:sz w:val="22"/>
        </w:rPr>
        <w:t xml:space="preserve"> </w:t>
      </w:r>
      <w:r w:rsidRPr="000B0234">
        <w:rPr>
          <w:rFonts w:asciiTheme="minorHAnsi" w:hAnsiTheme="minorHAnsi"/>
          <w:sz w:val="22"/>
        </w:rPr>
        <w:t>dati</w:t>
      </w:r>
      <w:r w:rsidRPr="000B0234">
        <w:rPr>
          <w:rFonts w:asciiTheme="minorHAnsi" w:hAnsiTheme="minorHAnsi"/>
          <w:spacing w:val="-14"/>
          <w:sz w:val="22"/>
        </w:rPr>
        <w:t xml:space="preserve"> </w:t>
      </w:r>
      <w:r w:rsidRPr="000B0234">
        <w:rPr>
          <w:rFonts w:asciiTheme="minorHAnsi" w:hAnsiTheme="minorHAnsi"/>
          <w:sz w:val="22"/>
        </w:rPr>
        <w:t>personali</w:t>
      </w:r>
      <w:r w:rsidRPr="000B0234">
        <w:rPr>
          <w:rFonts w:asciiTheme="minorHAnsi" w:hAnsiTheme="minorHAnsi"/>
          <w:spacing w:val="-13"/>
          <w:sz w:val="22"/>
        </w:rPr>
        <w:t xml:space="preserve"> </w:t>
      </w:r>
      <w:r w:rsidRPr="000B0234">
        <w:rPr>
          <w:rFonts w:asciiTheme="minorHAnsi" w:hAnsiTheme="minorHAnsi"/>
          <w:sz w:val="22"/>
        </w:rPr>
        <w:t>acquisiti</w:t>
      </w:r>
      <w:r w:rsidRPr="000B0234">
        <w:rPr>
          <w:rFonts w:asciiTheme="minorHAnsi" w:hAnsiTheme="minorHAnsi"/>
          <w:spacing w:val="-14"/>
          <w:sz w:val="22"/>
        </w:rPr>
        <w:t xml:space="preserve"> </w:t>
      </w:r>
      <w:r w:rsidRPr="000B0234">
        <w:rPr>
          <w:rFonts w:asciiTheme="minorHAnsi" w:hAnsiTheme="minorHAnsi"/>
          <w:sz w:val="22"/>
        </w:rPr>
        <w:t>in</w:t>
      </w:r>
      <w:r w:rsidRPr="000B0234">
        <w:rPr>
          <w:rFonts w:asciiTheme="minorHAnsi" w:hAnsiTheme="minorHAnsi"/>
          <w:spacing w:val="-13"/>
          <w:sz w:val="22"/>
        </w:rPr>
        <w:t xml:space="preserve"> </w:t>
      </w:r>
      <w:r w:rsidRPr="000B0234">
        <w:rPr>
          <w:rFonts w:asciiTheme="minorHAnsi" w:hAnsiTheme="minorHAnsi"/>
          <w:sz w:val="22"/>
        </w:rPr>
        <w:t>virtù del</w:t>
      </w:r>
      <w:r w:rsidRPr="000B0234">
        <w:rPr>
          <w:rFonts w:asciiTheme="minorHAnsi" w:hAnsiTheme="minorHAnsi"/>
          <w:spacing w:val="-11"/>
          <w:sz w:val="22"/>
        </w:rPr>
        <w:t xml:space="preserve"> </w:t>
      </w:r>
      <w:r w:rsidRPr="000B0234">
        <w:rPr>
          <w:rFonts w:asciiTheme="minorHAnsi" w:hAnsiTheme="minorHAnsi"/>
          <w:sz w:val="22"/>
        </w:rPr>
        <w:t>presente</w:t>
      </w:r>
      <w:r w:rsidRPr="000B0234">
        <w:rPr>
          <w:rFonts w:asciiTheme="minorHAnsi" w:hAnsiTheme="minorHAnsi"/>
          <w:spacing w:val="-11"/>
          <w:sz w:val="22"/>
        </w:rPr>
        <w:t xml:space="preserve"> </w:t>
      </w:r>
      <w:r w:rsidRPr="000B0234">
        <w:rPr>
          <w:rFonts w:asciiTheme="minorHAnsi" w:hAnsiTheme="minorHAnsi"/>
          <w:sz w:val="22"/>
        </w:rPr>
        <w:t>contratto</w:t>
      </w:r>
      <w:r w:rsidRPr="000B0234">
        <w:rPr>
          <w:rFonts w:asciiTheme="minorHAnsi" w:hAnsiTheme="minorHAnsi"/>
          <w:spacing w:val="-12"/>
          <w:sz w:val="22"/>
        </w:rPr>
        <w:t xml:space="preserve"> </w:t>
      </w:r>
      <w:r w:rsidRPr="000B0234">
        <w:rPr>
          <w:rFonts w:asciiTheme="minorHAnsi" w:hAnsiTheme="minorHAnsi"/>
          <w:sz w:val="22"/>
        </w:rPr>
        <w:t>mediante</w:t>
      </w:r>
      <w:r w:rsidRPr="000B0234">
        <w:rPr>
          <w:rFonts w:asciiTheme="minorHAnsi" w:hAnsiTheme="minorHAnsi"/>
          <w:spacing w:val="-11"/>
          <w:sz w:val="22"/>
        </w:rPr>
        <w:t xml:space="preserve"> </w:t>
      </w:r>
      <w:r w:rsidRPr="000B0234">
        <w:rPr>
          <w:rFonts w:asciiTheme="minorHAnsi" w:hAnsiTheme="minorHAnsi"/>
          <w:sz w:val="22"/>
        </w:rPr>
        <w:t>il</w:t>
      </w:r>
      <w:r w:rsidRPr="000B0234">
        <w:rPr>
          <w:rFonts w:asciiTheme="minorHAnsi" w:hAnsiTheme="minorHAnsi"/>
          <w:spacing w:val="-12"/>
          <w:sz w:val="22"/>
        </w:rPr>
        <w:t xml:space="preserve"> </w:t>
      </w:r>
      <w:r w:rsidRPr="000B0234">
        <w:rPr>
          <w:rFonts w:asciiTheme="minorHAnsi" w:hAnsiTheme="minorHAnsi"/>
          <w:sz w:val="22"/>
        </w:rPr>
        <w:t>TDH saranno conservati per il tempo di durata di adesione dell’Aderente (18 mesi dalla di sottoscrizione), nonch</w:t>
      </w:r>
      <w:r w:rsidR="00235571" w:rsidRPr="000B0234">
        <w:rPr>
          <w:rFonts w:asciiTheme="minorHAnsi" w:hAnsiTheme="minorHAnsi"/>
          <w:sz w:val="22"/>
        </w:rPr>
        <w:t>é</w:t>
      </w:r>
      <w:r w:rsidRPr="000B0234">
        <w:rPr>
          <w:rFonts w:asciiTheme="minorHAnsi" w:hAnsiTheme="minorHAnsi"/>
          <w:sz w:val="22"/>
        </w:rPr>
        <w:t xml:space="preserve"> per l’ulteriore tempo di 24 mesi, necessario all’espletamento delle finalità del TDH.</w:t>
      </w:r>
    </w:p>
    <w:p w14:paraId="699BF2C1" w14:textId="77777777" w:rsidR="005952B7" w:rsidRPr="000B0234" w:rsidRDefault="005952B7" w:rsidP="000B0234">
      <w:pPr>
        <w:pStyle w:val="ListParagraph"/>
        <w:numPr>
          <w:ilvl w:val="0"/>
          <w:numId w:val="10"/>
        </w:numPr>
        <w:tabs>
          <w:tab w:val="left" w:pos="874"/>
        </w:tabs>
        <w:spacing w:after="240"/>
        <w:ind w:right="150"/>
        <w:contextualSpacing w:val="0"/>
        <w:jc w:val="both"/>
        <w:rPr>
          <w:rFonts w:asciiTheme="minorHAnsi" w:hAnsiTheme="minorHAnsi"/>
          <w:sz w:val="22"/>
        </w:rPr>
      </w:pPr>
      <w:r w:rsidRPr="000B0234">
        <w:rPr>
          <w:rFonts w:asciiTheme="minorHAnsi" w:hAnsiTheme="minorHAnsi"/>
          <w:sz w:val="22"/>
        </w:rPr>
        <w:t>Con la sottoscrizione del presente Accordo, i legali rappresentanti pro-tempore delle Parti acconsentono espressamente al trattamento dei propri dati personali.</w:t>
      </w:r>
    </w:p>
    <w:p w14:paraId="1EBCB4D3" w14:textId="77777777" w:rsidR="005952B7" w:rsidRPr="000B0234" w:rsidRDefault="005952B7" w:rsidP="000B0234">
      <w:pPr>
        <w:pStyle w:val="ListParagraph"/>
        <w:numPr>
          <w:ilvl w:val="0"/>
          <w:numId w:val="10"/>
        </w:numPr>
        <w:tabs>
          <w:tab w:val="left" w:pos="874"/>
        </w:tabs>
        <w:spacing w:after="240"/>
        <w:ind w:right="159"/>
        <w:contextualSpacing w:val="0"/>
        <w:jc w:val="both"/>
        <w:rPr>
          <w:rFonts w:asciiTheme="minorHAnsi" w:hAnsiTheme="minorHAnsi"/>
          <w:sz w:val="22"/>
        </w:rPr>
      </w:pPr>
      <w:r w:rsidRPr="000B0234">
        <w:rPr>
          <w:rFonts w:asciiTheme="minorHAnsi" w:hAnsiTheme="minorHAnsi"/>
          <w:sz w:val="22"/>
        </w:rPr>
        <w:t xml:space="preserve">Le Parti si danno reciprocamente atto di aver preso visione delle rispettive informative </w:t>
      </w:r>
      <w:r w:rsidRPr="000B0234">
        <w:rPr>
          <w:rFonts w:asciiTheme="minorHAnsi" w:hAnsiTheme="minorHAnsi"/>
          <w:spacing w:val="-2"/>
          <w:sz w:val="22"/>
        </w:rPr>
        <w:t>privacy.</w:t>
      </w:r>
    </w:p>
    <w:p w14:paraId="4871CCE8" w14:textId="77777777"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lastRenderedPageBreak/>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10</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Durata,</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rinnovo,</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recesso</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2"/>
          <w:sz w:val="22"/>
          <w:szCs w:val="22"/>
        </w:rPr>
        <w:t xml:space="preserve"> risoluzione</w:t>
      </w:r>
    </w:p>
    <w:p w14:paraId="50CEBA58" w14:textId="622631A1" w:rsidR="005952B7" w:rsidRPr="007B1DB2" w:rsidRDefault="00313F43" w:rsidP="000B0234">
      <w:pPr>
        <w:pStyle w:val="ListParagraph"/>
        <w:numPr>
          <w:ilvl w:val="0"/>
          <w:numId w:val="9"/>
        </w:numPr>
        <w:tabs>
          <w:tab w:val="left" w:pos="874"/>
        </w:tabs>
        <w:spacing w:before="92" w:after="240"/>
        <w:ind w:right="150"/>
        <w:contextualSpacing w:val="0"/>
        <w:jc w:val="both"/>
        <w:rPr>
          <w:rFonts w:asciiTheme="minorHAnsi" w:hAnsiTheme="minorHAnsi"/>
          <w:sz w:val="22"/>
        </w:rPr>
      </w:pPr>
      <w:r w:rsidRPr="007B1DB2">
        <w:rPr>
          <w:rFonts w:asciiTheme="minorHAnsi" w:hAnsiTheme="minorHAnsi"/>
          <w:sz w:val="22"/>
        </w:rPr>
        <w:t>Il presente Accordo è valido ed efficace a partire dalla data di sottoscrizione da parte dell’Aderente, registrata tramite il TDH, e ha una durata di 24 mesi, rinnovabile tacitamente per un uguale periodo, salvo disdetta di una delle Parti da comunicarsi almeno 30 giorni prima della scadenza.</w:t>
      </w:r>
    </w:p>
    <w:p w14:paraId="25CFA88C" w14:textId="77777777" w:rsidR="005952B7" w:rsidRPr="000B0234" w:rsidRDefault="005952B7" w:rsidP="000B0234">
      <w:pPr>
        <w:pStyle w:val="ListParagraph"/>
        <w:numPr>
          <w:ilvl w:val="0"/>
          <w:numId w:val="9"/>
        </w:numPr>
        <w:tabs>
          <w:tab w:val="left" w:pos="874"/>
        </w:tabs>
        <w:spacing w:before="92" w:after="240"/>
        <w:ind w:right="150"/>
        <w:contextualSpacing w:val="0"/>
        <w:jc w:val="both"/>
        <w:rPr>
          <w:rFonts w:asciiTheme="minorHAnsi" w:hAnsiTheme="minorHAnsi"/>
          <w:sz w:val="22"/>
        </w:rPr>
      </w:pPr>
      <w:r w:rsidRPr="000B0234">
        <w:rPr>
          <w:rFonts w:asciiTheme="minorHAnsi" w:hAnsiTheme="minorHAnsi"/>
          <w:sz w:val="22"/>
        </w:rPr>
        <w:t>Le</w:t>
      </w:r>
      <w:r w:rsidRPr="000B0234">
        <w:rPr>
          <w:rFonts w:asciiTheme="minorHAnsi" w:hAnsiTheme="minorHAnsi"/>
          <w:spacing w:val="-8"/>
          <w:sz w:val="22"/>
        </w:rPr>
        <w:t xml:space="preserve"> </w:t>
      </w:r>
      <w:r w:rsidRPr="000B0234">
        <w:rPr>
          <w:rFonts w:asciiTheme="minorHAnsi" w:hAnsiTheme="minorHAnsi"/>
          <w:sz w:val="22"/>
        </w:rPr>
        <w:t>Parti</w:t>
      </w:r>
      <w:r w:rsidRPr="000B0234">
        <w:rPr>
          <w:rFonts w:asciiTheme="minorHAnsi" w:hAnsiTheme="minorHAnsi"/>
          <w:spacing w:val="-11"/>
          <w:sz w:val="22"/>
        </w:rPr>
        <w:t xml:space="preserve"> </w:t>
      </w:r>
      <w:r w:rsidRPr="000B0234">
        <w:rPr>
          <w:rFonts w:asciiTheme="minorHAnsi" w:hAnsiTheme="minorHAnsi"/>
          <w:sz w:val="22"/>
        </w:rPr>
        <w:t>si</w:t>
      </w:r>
      <w:r w:rsidRPr="000B0234">
        <w:rPr>
          <w:rFonts w:asciiTheme="minorHAnsi" w:hAnsiTheme="minorHAnsi"/>
          <w:spacing w:val="-11"/>
          <w:sz w:val="22"/>
        </w:rPr>
        <w:t xml:space="preserve"> </w:t>
      </w:r>
      <w:r w:rsidRPr="000B0234">
        <w:rPr>
          <w:rFonts w:asciiTheme="minorHAnsi" w:hAnsiTheme="minorHAnsi"/>
          <w:sz w:val="22"/>
        </w:rPr>
        <w:t>riservano</w:t>
      </w:r>
      <w:r w:rsidRPr="000B0234">
        <w:rPr>
          <w:rFonts w:asciiTheme="minorHAnsi" w:hAnsiTheme="minorHAnsi"/>
          <w:spacing w:val="-11"/>
          <w:sz w:val="22"/>
        </w:rPr>
        <w:t xml:space="preserve"> </w:t>
      </w:r>
      <w:r w:rsidRPr="000B0234">
        <w:rPr>
          <w:rFonts w:asciiTheme="minorHAnsi" w:hAnsiTheme="minorHAnsi"/>
          <w:sz w:val="22"/>
        </w:rPr>
        <w:t>la</w:t>
      </w:r>
      <w:r w:rsidRPr="000B0234">
        <w:rPr>
          <w:rFonts w:asciiTheme="minorHAnsi" w:hAnsiTheme="minorHAnsi"/>
          <w:spacing w:val="-11"/>
          <w:sz w:val="22"/>
        </w:rPr>
        <w:t xml:space="preserve"> </w:t>
      </w:r>
      <w:r w:rsidRPr="000B0234">
        <w:rPr>
          <w:rFonts w:asciiTheme="minorHAnsi" w:hAnsiTheme="minorHAnsi"/>
          <w:sz w:val="22"/>
        </w:rPr>
        <w:t>facoltà</w:t>
      </w:r>
      <w:r w:rsidRPr="000B0234">
        <w:rPr>
          <w:rFonts w:asciiTheme="minorHAnsi" w:hAnsiTheme="minorHAnsi"/>
          <w:spacing w:val="-11"/>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recedere</w:t>
      </w:r>
      <w:r w:rsidRPr="000B0234">
        <w:rPr>
          <w:rFonts w:asciiTheme="minorHAnsi" w:hAnsiTheme="minorHAnsi"/>
          <w:spacing w:val="-13"/>
          <w:sz w:val="22"/>
        </w:rPr>
        <w:t xml:space="preserve"> </w:t>
      </w:r>
      <w:r w:rsidRPr="000B0234">
        <w:rPr>
          <w:rFonts w:asciiTheme="minorHAnsi" w:hAnsiTheme="minorHAnsi"/>
          <w:sz w:val="22"/>
        </w:rPr>
        <w:t>dal</w:t>
      </w:r>
      <w:r w:rsidRPr="000B0234">
        <w:rPr>
          <w:rFonts w:asciiTheme="minorHAnsi" w:hAnsiTheme="minorHAnsi"/>
          <w:spacing w:val="-11"/>
          <w:sz w:val="22"/>
        </w:rPr>
        <w:t xml:space="preserve"> </w:t>
      </w:r>
      <w:r w:rsidRPr="000B0234">
        <w:rPr>
          <w:rFonts w:asciiTheme="minorHAnsi" w:hAnsiTheme="minorHAnsi"/>
          <w:sz w:val="22"/>
        </w:rPr>
        <w:t>presente</w:t>
      </w:r>
      <w:r w:rsidRPr="000B0234">
        <w:rPr>
          <w:rFonts w:asciiTheme="minorHAnsi" w:hAnsiTheme="minorHAnsi"/>
          <w:spacing w:val="-11"/>
          <w:sz w:val="22"/>
        </w:rPr>
        <w:t xml:space="preserve"> </w:t>
      </w:r>
      <w:r w:rsidRPr="000B0234">
        <w:rPr>
          <w:rFonts w:asciiTheme="minorHAnsi" w:hAnsiTheme="minorHAnsi"/>
          <w:sz w:val="22"/>
        </w:rPr>
        <w:t>Accordo</w:t>
      </w:r>
      <w:r w:rsidRPr="000B0234">
        <w:rPr>
          <w:rFonts w:asciiTheme="minorHAnsi" w:hAnsiTheme="minorHAnsi"/>
          <w:spacing w:val="-11"/>
          <w:sz w:val="22"/>
        </w:rPr>
        <w:t xml:space="preserve"> </w:t>
      </w:r>
      <w:r w:rsidRPr="000B0234">
        <w:rPr>
          <w:rFonts w:asciiTheme="minorHAnsi" w:hAnsiTheme="minorHAnsi"/>
          <w:sz w:val="22"/>
        </w:rPr>
        <w:t>comunicando</w:t>
      </w:r>
      <w:r w:rsidRPr="000B0234">
        <w:rPr>
          <w:rFonts w:asciiTheme="minorHAnsi" w:hAnsiTheme="minorHAnsi"/>
          <w:spacing w:val="-11"/>
          <w:sz w:val="22"/>
        </w:rPr>
        <w:t xml:space="preserve"> </w:t>
      </w:r>
      <w:r w:rsidRPr="000B0234">
        <w:rPr>
          <w:rFonts w:asciiTheme="minorHAnsi" w:hAnsiTheme="minorHAnsi"/>
          <w:sz w:val="22"/>
        </w:rPr>
        <w:t>tale</w:t>
      </w:r>
      <w:r w:rsidRPr="000B0234">
        <w:rPr>
          <w:rFonts w:asciiTheme="minorHAnsi" w:hAnsiTheme="minorHAnsi"/>
          <w:spacing w:val="-10"/>
          <w:sz w:val="22"/>
        </w:rPr>
        <w:t xml:space="preserve"> </w:t>
      </w:r>
      <w:r w:rsidRPr="000B0234">
        <w:rPr>
          <w:rFonts w:asciiTheme="minorHAnsi" w:hAnsiTheme="minorHAnsi"/>
          <w:sz w:val="22"/>
        </w:rPr>
        <w:t>intenzione all’altra Parte, tramite il TDH, secondo le modalità specificate all’art. 12, con un preavviso minimo di 30 (trenta) giorni.</w:t>
      </w:r>
    </w:p>
    <w:p w14:paraId="511106D0" w14:textId="23ACBC07" w:rsidR="005952B7" w:rsidRPr="000B0234" w:rsidRDefault="005952B7" w:rsidP="000B0234">
      <w:pPr>
        <w:pStyle w:val="ListParagraph"/>
        <w:numPr>
          <w:ilvl w:val="0"/>
          <w:numId w:val="9"/>
        </w:numPr>
        <w:tabs>
          <w:tab w:val="left" w:pos="874"/>
        </w:tabs>
        <w:spacing w:before="3" w:after="240"/>
        <w:ind w:hanging="361"/>
        <w:contextualSpacing w:val="0"/>
        <w:jc w:val="both"/>
        <w:rPr>
          <w:rFonts w:asciiTheme="minorHAnsi" w:hAnsiTheme="minorHAnsi"/>
          <w:sz w:val="22"/>
        </w:rPr>
      </w:pPr>
      <w:r w:rsidRPr="000B0234">
        <w:rPr>
          <w:rFonts w:asciiTheme="minorHAnsi" w:hAnsiTheme="minorHAnsi"/>
          <w:sz w:val="22"/>
        </w:rPr>
        <w:t>Salvo</w:t>
      </w:r>
      <w:r w:rsidRPr="000B0234">
        <w:rPr>
          <w:rFonts w:asciiTheme="minorHAnsi" w:hAnsiTheme="minorHAnsi"/>
          <w:spacing w:val="8"/>
          <w:sz w:val="22"/>
        </w:rPr>
        <w:t xml:space="preserve"> </w:t>
      </w:r>
      <w:r w:rsidRPr="000B0234">
        <w:rPr>
          <w:rFonts w:asciiTheme="minorHAnsi" w:hAnsiTheme="minorHAnsi"/>
          <w:sz w:val="22"/>
        </w:rPr>
        <w:t>diversa</w:t>
      </w:r>
      <w:r w:rsidRPr="000B0234">
        <w:rPr>
          <w:rFonts w:asciiTheme="minorHAnsi" w:hAnsiTheme="minorHAnsi"/>
          <w:spacing w:val="10"/>
          <w:sz w:val="22"/>
        </w:rPr>
        <w:t xml:space="preserve"> </w:t>
      </w:r>
      <w:r w:rsidRPr="000B0234">
        <w:rPr>
          <w:rFonts w:asciiTheme="minorHAnsi" w:hAnsiTheme="minorHAnsi"/>
          <w:sz w:val="22"/>
        </w:rPr>
        <w:t>indicazione,</w:t>
      </w:r>
      <w:r w:rsidRPr="000B0234">
        <w:rPr>
          <w:rFonts w:asciiTheme="minorHAnsi" w:hAnsiTheme="minorHAnsi"/>
          <w:spacing w:val="12"/>
          <w:sz w:val="22"/>
        </w:rPr>
        <w:t xml:space="preserve"> </w:t>
      </w:r>
      <w:r w:rsidRPr="000B0234">
        <w:rPr>
          <w:rFonts w:asciiTheme="minorHAnsi" w:hAnsiTheme="minorHAnsi"/>
          <w:sz w:val="22"/>
        </w:rPr>
        <w:t>il</w:t>
      </w:r>
      <w:r w:rsidRPr="000B0234">
        <w:rPr>
          <w:rFonts w:asciiTheme="minorHAnsi" w:hAnsiTheme="minorHAnsi"/>
          <w:spacing w:val="9"/>
          <w:sz w:val="22"/>
        </w:rPr>
        <w:t xml:space="preserve"> </w:t>
      </w:r>
      <w:r w:rsidRPr="000B0234">
        <w:rPr>
          <w:rFonts w:asciiTheme="minorHAnsi" w:hAnsiTheme="minorHAnsi"/>
          <w:sz w:val="22"/>
        </w:rPr>
        <w:t>presente</w:t>
      </w:r>
      <w:r w:rsidRPr="000B0234">
        <w:rPr>
          <w:rFonts w:asciiTheme="minorHAnsi" w:hAnsiTheme="minorHAnsi"/>
          <w:spacing w:val="10"/>
          <w:sz w:val="22"/>
        </w:rPr>
        <w:t xml:space="preserve"> </w:t>
      </w:r>
      <w:r w:rsidRPr="000B0234">
        <w:rPr>
          <w:rFonts w:asciiTheme="minorHAnsi" w:hAnsiTheme="minorHAnsi"/>
          <w:sz w:val="22"/>
        </w:rPr>
        <w:t>Accordo</w:t>
      </w:r>
      <w:r w:rsidRPr="000B0234">
        <w:rPr>
          <w:rFonts w:asciiTheme="minorHAnsi" w:hAnsiTheme="minorHAnsi"/>
          <w:spacing w:val="10"/>
          <w:sz w:val="22"/>
        </w:rPr>
        <w:t xml:space="preserve"> </w:t>
      </w:r>
      <w:r w:rsidRPr="000B0234">
        <w:rPr>
          <w:rFonts w:asciiTheme="minorHAnsi" w:hAnsiTheme="minorHAnsi"/>
          <w:sz w:val="22"/>
        </w:rPr>
        <w:t>si</w:t>
      </w:r>
      <w:r w:rsidRPr="000B0234">
        <w:rPr>
          <w:rFonts w:asciiTheme="minorHAnsi" w:hAnsiTheme="minorHAnsi"/>
          <w:spacing w:val="10"/>
          <w:sz w:val="22"/>
        </w:rPr>
        <w:t xml:space="preserve"> </w:t>
      </w:r>
      <w:r w:rsidRPr="000B0234">
        <w:rPr>
          <w:rFonts w:asciiTheme="minorHAnsi" w:hAnsiTheme="minorHAnsi"/>
          <w:sz w:val="22"/>
        </w:rPr>
        <w:t>applica</w:t>
      </w:r>
      <w:r w:rsidRPr="000B0234">
        <w:rPr>
          <w:rFonts w:asciiTheme="minorHAnsi" w:hAnsiTheme="minorHAnsi"/>
          <w:spacing w:val="9"/>
          <w:sz w:val="22"/>
        </w:rPr>
        <w:t xml:space="preserve"> </w:t>
      </w:r>
      <w:r w:rsidRPr="000B0234">
        <w:rPr>
          <w:rFonts w:asciiTheme="minorHAnsi" w:hAnsiTheme="minorHAnsi"/>
          <w:sz w:val="22"/>
        </w:rPr>
        <w:t>anche</w:t>
      </w:r>
      <w:r w:rsidRPr="000B0234">
        <w:rPr>
          <w:rFonts w:asciiTheme="minorHAnsi" w:hAnsiTheme="minorHAnsi"/>
          <w:spacing w:val="12"/>
          <w:sz w:val="22"/>
        </w:rPr>
        <w:t xml:space="preserve"> </w:t>
      </w:r>
      <w:r w:rsidRPr="000B0234">
        <w:rPr>
          <w:rFonts w:asciiTheme="minorHAnsi" w:hAnsiTheme="minorHAnsi"/>
          <w:sz w:val="22"/>
        </w:rPr>
        <w:t>in</w:t>
      </w:r>
      <w:r w:rsidRPr="000B0234">
        <w:rPr>
          <w:rFonts w:asciiTheme="minorHAnsi" w:hAnsiTheme="minorHAnsi"/>
          <w:spacing w:val="10"/>
          <w:sz w:val="22"/>
        </w:rPr>
        <w:t xml:space="preserve"> </w:t>
      </w:r>
      <w:r w:rsidRPr="000B0234">
        <w:rPr>
          <w:rFonts w:asciiTheme="minorHAnsi" w:hAnsiTheme="minorHAnsi"/>
          <w:sz w:val="22"/>
        </w:rPr>
        <w:t>caso</w:t>
      </w:r>
      <w:r w:rsidRPr="000B0234">
        <w:rPr>
          <w:rFonts w:asciiTheme="minorHAnsi" w:hAnsiTheme="minorHAnsi"/>
          <w:spacing w:val="10"/>
          <w:sz w:val="22"/>
        </w:rPr>
        <w:t xml:space="preserve"> </w:t>
      </w:r>
      <w:r w:rsidRPr="000B0234">
        <w:rPr>
          <w:rFonts w:asciiTheme="minorHAnsi" w:hAnsiTheme="minorHAnsi"/>
          <w:sz w:val="22"/>
        </w:rPr>
        <w:t>di</w:t>
      </w:r>
      <w:r w:rsidRPr="000B0234">
        <w:rPr>
          <w:rFonts w:asciiTheme="minorHAnsi" w:hAnsiTheme="minorHAnsi"/>
          <w:spacing w:val="9"/>
          <w:sz w:val="22"/>
        </w:rPr>
        <w:t xml:space="preserve"> </w:t>
      </w:r>
      <w:r w:rsidRPr="000B0234">
        <w:rPr>
          <w:rFonts w:asciiTheme="minorHAnsi" w:hAnsiTheme="minorHAnsi"/>
          <w:sz w:val="22"/>
        </w:rPr>
        <w:t>predisposizione</w:t>
      </w:r>
      <w:r w:rsidRPr="000B0234">
        <w:rPr>
          <w:rFonts w:asciiTheme="minorHAnsi" w:hAnsiTheme="minorHAnsi"/>
          <w:spacing w:val="11"/>
          <w:sz w:val="22"/>
        </w:rPr>
        <w:t xml:space="preserve"> </w:t>
      </w:r>
      <w:r w:rsidRPr="000B0234">
        <w:rPr>
          <w:rFonts w:asciiTheme="minorHAnsi" w:hAnsiTheme="minorHAnsi"/>
          <w:spacing w:val="-10"/>
          <w:sz w:val="22"/>
        </w:rPr>
        <w:t>e</w:t>
      </w:r>
      <w:r w:rsidR="000F3A7F" w:rsidRPr="000B0234">
        <w:rPr>
          <w:rFonts w:asciiTheme="minorHAnsi" w:hAnsiTheme="minorHAnsi"/>
          <w:spacing w:val="-10"/>
          <w:sz w:val="22"/>
        </w:rPr>
        <w:t xml:space="preserve"> </w:t>
      </w:r>
      <w:r w:rsidRPr="000B0234">
        <w:rPr>
          <w:rFonts w:asciiTheme="minorHAnsi" w:hAnsiTheme="minorHAnsi"/>
          <w:sz w:val="22"/>
        </w:rPr>
        <w:t>rilascio</w:t>
      </w:r>
      <w:r w:rsidRPr="000B0234">
        <w:rPr>
          <w:rFonts w:asciiTheme="minorHAnsi" w:hAnsiTheme="minorHAnsi"/>
          <w:spacing w:val="-1"/>
          <w:sz w:val="22"/>
        </w:rPr>
        <w:t xml:space="preserve"> </w:t>
      </w:r>
      <w:r w:rsidRPr="000B0234">
        <w:rPr>
          <w:rFonts w:asciiTheme="minorHAnsi" w:hAnsiTheme="minorHAnsi"/>
          <w:sz w:val="22"/>
        </w:rPr>
        <w:t>sul</w:t>
      </w:r>
      <w:r w:rsidRPr="000B0234">
        <w:rPr>
          <w:rFonts w:asciiTheme="minorHAnsi" w:hAnsiTheme="minorHAnsi"/>
          <w:spacing w:val="-1"/>
          <w:sz w:val="22"/>
        </w:rPr>
        <w:t xml:space="preserve"> </w:t>
      </w:r>
      <w:r w:rsidRPr="000B0234">
        <w:rPr>
          <w:rFonts w:asciiTheme="minorHAnsi" w:hAnsiTheme="minorHAnsi"/>
          <w:sz w:val="22"/>
        </w:rPr>
        <w:t>Catalogo</w:t>
      </w:r>
      <w:r w:rsidRPr="000B0234">
        <w:rPr>
          <w:rFonts w:asciiTheme="minorHAnsi" w:hAnsiTheme="minorHAnsi"/>
          <w:spacing w:val="-3"/>
          <w:sz w:val="22"/>
        </w:rPr>
        <w:t xml:space="preserve"> </w:t>
      </w:r>
      <w:r w:rsidRPr="000B0234">
        <w:rPr>
          <w:rFonts w:asciiTheme="minorHAnsi" w:hAnsiTheme="minorHAnsi"/>
          <w:sz w:val="22"/>
        </w:rPr>
        <w:t>API</w:t>
      </w:r>
      <w:r w:rsidRPr="000B0234">
        <w:rPr>
          <w:rFonts w:asciiTheme="minorHAnsi" w:hAnsiTheme="minorHAnsi"/>
          <w:spacing w:val="-4"/>
          <w:sz w:val="22"/>
        </w:rPr>
        <w:t xml:space="preserve"> </w:t>
      </w:r>
      <w:r w:rsidRPr="000B0234">
        <w:rPr>
          <w:rFonts w:asciiTheme="minorHAnsi" w:hAnsiTheme="minorHAnsi"/>
          <w:sz w:val="22"/>
        </w:rPr>
        <w:t>di</w:t>
      </w:r>
      <w:r w:rsidRPr="000B0234">
        <w:rPr>
          <w:rFonts w:asciiTheme="minorHAnsi" w:hAnsiTheme="minorHAnsi"/>
          <w:spacing w:val="-1"/>
          <w:sz w:val="22"/>
        </w:rPr>
        <w:t xml:space="preserve"> </w:t>
      </w:r>
      <w:r w:rsidRPr="000B0234">
        <w:rPr>
          <w:rFonts w:asciiTheme="minorHAnsi" w:hAnsiTheme="minorHAnsi"/>
          <w:sz w:val="22"/>
        </w:rPr>
        <w:t>una</w:t>
      </w:r>
      <w:r w:rsidRPr="000B0234">
        <w:rPr>
          <w:rFonts w:asciiTheme="minorHAnsi" w:hAnsiTheme="minorHAnsi"/>
          <w:spacing w:val="-3"/>
          <w:sz w:val="22"/>
        </w:rPr>
        <w:t xml:space="preserve"> </w:t>
      </w:r>
      <w:r w:rsidRPr="000B0234">
        <w:rPr>
          <w:rFonts w:asciiTheme="minorHAnsi" w:hAnsiTheme="minorHAnsi"/>
          <w:sz w:val="22"/>
        </w:rPr>
        <w:t>nuova</w:t>
      </w:r>
      <w:r w:rsidRPr="000B0234">
        <w:rPr>
          <w:rFonts w:asciiTheme="minorHAnsi" w:hAnsiTheme="minorHAnsi"/>
          <w:spacing w:val="-3"/>
          <w:sz w:val="22"/>
        </w:rPr>
        <w:t xml:space="preserve"> </w:t>
      </w:r>
      <w:r w:rsidRPr="000B0234">
        <w:rPr>
          <w:rFonts w:asciiTheme="minorHAnsi" w:hAnsiTheme="minorHAnsi"/>
          <w:sz w:val="22"/>
        </w:rPr>
        <w:t>versione</w:t>
      </w:r>
      <w:r w:rsidRPr="000B0234">
        <w:rPr>
          <w:rFonts w:asciiTheme="minorHAnsi" w:hAnsiTheme="minorHAnsi"/>
          <w:spacing w:val="-2"/>
          <w:sz w:val="22"/>
        </w:rPr>
        <w:t xml:space="preserve"> </w:t>
      </w:r>
      <w:r w:rsidRPr="000B0234">
        <w:rPr>
          <w:rFonts w:asciiTheme="minorHAnsi" w:hAnsiTheme="minorHAnsi"/>
          <w:sz w:val="22"/>
        </w:rPr>
        <w:t>dell’E-</w:t>
      </w:r>
      <w:r w:rsidRPr="000B0234">
        <w:rPr>
          <w:rFonts w:asciiTheme="minorHAnsi" w:hAnsiTheme="minorHAnsi"/>
          <w:spacing w:val="-2"/>
          <w:sz w:val="22"/>
        </w:rPr>
        <w:t>service.</w:t>
      </w:r>
    </w:p>
    <w:p w14:paraId="153F411E" w14:textId="77777777" w:rsidR="005952B7" w:rsidRPr="000B0234" w:rsidRDefault="005952B7" w:rsidP="000B0234">
      <w:pPr>
        <w:pStyle w:val="ListParagraph"/>
        <w:numPr>
          <w:ilvl w:val="0"/>
          <w:numId w:val="9"/>
        </w:numPr>
        <w:tabs>
          <w:tab w:val="left" w:pos="874"/>
        </w:tabs>
        <w:spacing w:after="240"/>
        <w:ind w:right="153"/>
        <w:contextualSpacing w:val="0"/>
        <w:jc w:val="both"/>
        <w:rPr>
          <w:rFonts w:asciiTheme="minorHAnsi" w:hAnsiTheme="minorHAnsi"/>
          <w:sz w:val="22"/>
        </w:rPr>
      </w:pPr>
      <w:r w:rsidRPr="000B0234">
        <w:rPr>
          <w:rFonts w:asciiTheme="minorHAnsi" w:hAnsiTheme="minorHAnsi"/>
          <w:sz w:val="22"/>
        </w:rPr>
        <w:t>Il MiTur ha diritto di integrare ed aggiornare unilateralmente la disciplina dell’Ecosistema TDH. In caso di aggiornamenti ne darà comunicazione all’Aderente, anche mediante pubblicazione sul sito e notifica ufficiale.</w:t>
      </w:r>
    </w:p>
    <w:p w14:paraId="36B1D06D" w14:textId="7374CCCA" w:rsidR="005952B7" w:rsidRPr="000B0234" w:rsidRDefault="005952B7" w:rsidP="000B0234">
      <w:pPr>
        <w:pStyle w:val="ListParagraph"/>
        <w:numPr>
          <w:ilvl w:val="0"/>
          <w:numId w:val="9"/>
        </w:numPr>
        <w:tabs>
          <w:tab w:val="left" w:pos="874"/>
        </w:tabs>
        <w:spacing w:after="240"/>
        <w:ind w:right="151"/>
        <w:contextualSpacing w:val="0"/>
        <w:jc w:val="both"/>
        <w:rPr>
          <w:rFonts w:asciiTheme="minorHAnsi" w:hAnsiTheme="minorHAnsi"/>
          <w:sz w:val="22"/>
        </w:rPr>
      </w:pPr>
      <w:r w:rsidRPr="000B0234">
        <w:rPr>
          <w:rFonts w:asciiTheme="minorHAnsi" w:hAnsiTheme="minorHAnsi"/>
          <w:sz w:val="22"/>
        </w:rPr>
        <w:t>In ogni caso, il MiTur potrà procedere ad effettuare modifiche unilaterali della disciplina e, laddove le modifiche impattino sugli obblighi e responsabilità dell’Aderente, quest’ultimo dovrà accettare le modifiche mediante il modulo digitale messo a disposizione dal TDH ed accessibile mediante link dalla mail di notifica. La mancata accettazione entro il termine di 30 giorni dalla comunicazione delle modifiche comporterà la sospensione e la conseguente disattivazione dell’accesso al E-service. Decorsi ulteriori 30 giorni il contratto sottoscritto si riterrà risolto tra le Parti.</w:t>
      </w:r>
    </w:p>
    <w:p w14:paraId="5E95A5BC" w14:textId="77777777"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11</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Legge</w:t>
      </w:r>
      <w:r w:rsidRPr="000B0234">
        <w:rPr>
          <w:rFonts w:asciiTheme="minorHAnsi" w:hAnsiTheme="minorHAnsi" w:cs="Calibri"/>
          <w:spacing w:val="-2"/>
          <w:sz w:val="22"/>
          <w:szCs w:val="22"/>
        </w:rPr>
        <w:t xml:space="preserve"> </w:t>
      </w:r>
      <w:r w:rsidRPr="000B0234">
        <w:rPr>
          <w:rFonts w:asciiTheme="minorHAnsi" w:hAnsiTheme="minorHAnsi" w:cs="Calibri"/>
          <w:sz w:val="22"/>
          <w:szCs w:val="22"/>
        </w:rPr>
        <w:t>applicabile</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foro</w:t>
      </w:r>
      <w:r w:rsidRPr="000B0234">
        <w:rPr>
          <w:rFonts w:asciiTheme="minorHAnsi" w:hAnsiTheme="minorHAnsi" w:cs="Calibri"/>
          <w:spacing w:val="-3"/>
          <w:sz w:val="22"/>
          <w:szCs w:val="22"/>
        </w:rPr>
        <w:t xml:space="preserve"> </w:t>
      </w:r>
      <w:r w:rsidRPr="000B0234">
        <w:rPr>
          <w:rFonts w:asciiTheme="minorHAnsi" w:hAnsiTheme="minorHAnsi" w:cs="Calibri"/>
          <w:spacing w:val="-2"/>
          <w:sz w:val="22"/>
          <w:szCs w:val="22"/>
        </w:rPr>
        <w:t>competente</w:t>
      </w:r>
    </w:p>
    <w:p w14:paraId="2E0409B8" w14:textId="77777777" w:rsidR="005952B7" w:rsidRPr="000B0234" w:rsidRDefault="005952B7" w:rsidP="000B0234">
      <w:pPr>
        <w:pStyle w:val="ListParagraph"/>
        <w:numPr>
          <w:ilvl w:val="0"/>
          <w:numId w:val="8"/>
        </w:numPr>
        <w:tabs>
          <w:tab w:val="left" w:pos="874"/>
        </w:tabs>
        <w:spacing w:after="240"/>
        <w:ind w:right="152"/>
        <w:contextualSpacing w:val="0"/>
        <w:jc w:val="both"/>
        <w:rPr>
          <w:rFonts w:asciiTheme="minorHAnsi" w:hAnsiTheme="minorHAnsi"/>
          <w:sz w:val="22"/>
        </w:rPr>
      </w:pPr>
      <w:r w:rsidRPr="000B0234">
        <w:rPr>
          <w:rFonts w:asciiTheme="minorHAnsi" w:hAnsiTheme="minorHAnsi"/>
          <w:sz w:val="22"/>
        </w:rPr>
        <w:t xml:space="preserve">Il presente Accordo è soggetto alla Legge italiana. Per quanto non espressamente previsto, si fa espresso rinvio al </w:t>
      </w:r>
      <w:proofErr w:type="gramStart"/>
      <w:r w:rsidRPr="000B0234">
        <w:rPr>
          <w:rFonts w:asciiTheme="minorHAnsi" w:hAnsiTheme="minorHAnsi"/>
          <w:sz w:val="22"/>
        </w:rPr>
        <w:t>codice civile</w:t>
      </w:r>
      <w:proofErr w:type="gramEnd"/>
      <w:r w:rsidRPr="000B0234">
        <w:rPr>
          <w:rFonts w:asciiTheme="minorHAnsi" w:hAnsiTheme="minorHAnsi"/>
          <w:sz w:val="22"/>
        </w:rPr>
        <w:t>, al CAD, alle Linee guida AgID, nonché alle altre disposizioni vigenti in materia, ivi incluse quelle in materia di protezione dei dati personali.</w:t>
      </w:r>
    </w:p>
    <w:p w14:paraId="6BF5AB50" w14:textId="77777777" w:rsidR="005952B7" w:rsidRPr="000B0234" w:rsidRDefault="005952B7" w:rsidP="000B0234">
      <w:pPr>
        <w:pStyle w:val="ListParagraph"/>
        <w:numPr>
          <w:ilvl w:val="0"/>
          <w:numId w:val="8"/>
        </w:numPr>
        <w:tabs>
          <w:tab w:val="left" w:pos="874"/>
        </w:tabs>
        <w:spacing w:before="1" w:after="240"/>
        <w:ind w:right="153"/>
        <w:contextualSpacing w:val="0"/>
        <w:jc w:val="both"/>
        <w:rPr>
          <w:rFonts w:asciiTheme="minorHAnsi" w:hAnsiTheme="minorHAnsi"/>
          <w:sz w:val="22"/>
        </w:rPr>
      </w:pPr>
      <w:r w:rsidRPr="000B0234">
        <w:rPr>
          <w:rFonts w:asciiTheme="minorHAnsi" w:hAnsiTheme="minorHAnsi"/>
          <w:sz w:val="22"/>
        </w:rPr>
        <w:t>Ogni</w:t>
      </w:r>
      <w:r w:rsidRPr="000B0234">
        <w:rPr>
          <w:rFonts w:asciiTheme="minorHAnsi" w:hAnsiTheme="minorHAnsi"/>
          <w:spacing w:val="-12"/>
          <w:sz w:val="22"/>
        </w:rPr>
        <w:t xml:space="preserve"> </w:t>
      </w:r>
      <w:r w:rsidRPr="000B0234">
        <w:rPr>
          <w:rFonts w:asciiTheme="minorHAnsi" w:hAnsiTheme="minorHAnsi"/>
          <w:sz w:val="22"/>
        </w:rPr>
        <w:t>eventuale</w:t>
      </w:r>
      <w:r w:rsidRPr="000B0234">
        <w:rPr>
          <w:rFonts w:asciiTheme="minorHAnsi" w:hAnsiTheme="minorHAnsi"/>
          <w:spacing w:val="-11"/>
          <w:sz w:val="22"/>
        </w:rPr>
        <w:t xml:space="preserve"> </w:t>
      </w:r>
      <w:r w:rsidRPr="000B0234">
        <w:rPr>
          <w:rFonts w:asciiTheme="minorHAnsi" w:hAnsiTheme="minorHAnsi"/>
          <w:sz w:val="22"/>
        </w:rPr>
        <w:t>contestazione</w:t>
      </w:r>
      <w:r w:rsidRPr="000B0234">
        <w:rPr>
          <w:rFonts w:asciiTheme="minorHAnsi" w:hAnsiTheme="minorHAnsi"/>
          <w:spacing w:val="-14"/>
          <w:sz w:val="22"/>
        </w:rPr>
        <w:t xml:space="preserve"> </w:t>
      </w:r>
      <w:r w:rsidRPr="000B0234">
        <w:rPr>
          <w:rFonts w:asciiTheme="minorHAnsi" w:hAnsiTheme="minorHAnsi"/>
          <w:sz w:val="22"/>
        </w:rPr>
        <w:t>e/o</w:t>
      </w:r>
      <w:r w:rsidRPr="000B0234">
        <w:rPr>
          <w:rFonts w:asciiTheme="minorHAnsi" w:hAnsiTheme="minorHAnsi"/>
          <w:spacing w:val="-13"/>
          <w:sz w:val="22"/>
        </w:rPr>
        <w:t xml:space="preserve"> </w:t>
      </w:r>
      <w:r w:rsidRPr="000B0234">
        <w:rPr>
          <w:rFonts w:asciiTheme="minorHAnsi" w:hAnsiTheme="minorHAnsi"/>
          <w:sz w:val="22"/>
        </w:rPr>
        <w:t>controversia</w:t>
      </w:r>
      <w:r w:rsidRPr="000B0234">
        <w:rPr>
          <w:rFonts w:asciiTheme="minorHAnsi" w:hAnsiTheme="minorHAnsi"/>
          <w:spacing w:val="-14"/>
          <w:sz w:val="22"/>
        </w:rPr>
        <w:t xml:space="preserve"> </w:t>
      </w:r>
      <w:r w:rsidRPr="000B0234">
        <w:rPr>
          <w:rFonts w:asciiTheme="minorHAnsi" w:hAnsiTheme="minorHAnsi"/>
          <w:sz w:val="22"/>
        </w:rPr>
        <w:t>che</w:t>
      </w:r>
      <w:r w:rsidRPr="000B0234">
        <w:rPr>
          <w:rFonts w:asciiTheme="minorHAnsi" w:hAnsiTheme="minorHAnsi"/>
          <w:spacing w:val="-10"/>
          <w:sz w:val="22"/>
        </w:rPr>
        <w:t xml:space="preserve"> </w:t>
      </w:r>
      <w:r w:rsidRPr="000B0234">
        <w:rPr>
          <w:rFonts w:asciiTheme="minorHAnsi" w:hAnsiTheme="minorHAnsi"/>
          <w:sz w:val="22"/>
        </w:rPr>
        <w:t>dovesse</w:t>
      </w:r>
      <w:r w:rsidRPr="000B0234">
        <w:rPr>
          <w:rFonts w:asciiTheme="minorHAnsi" w:hAnsiTheme="minorHAnsi"/>
          <w:spacing w:val="-14"/>
          <w:sz w:val="22"/>
        </w:rPr>
        <w:t xml:space="preserve"> </w:t>
      </w:r>
      <w:r w:rsidRPr="000B0234">
        <w:rPr>
          <w:rFonts w:asciiTheme="minorHAnsi" w:hAnsiTheme="minorHAnsi"/>
          <w:sz w:val="22"/>
        </w:rPr>
        <w:t>insorgere</w:t>
      </w:r>
      <w:r w:rsidRPr="000B0234">
        <w:rPr>
          <w:rFonts w:asciiTheme="minorHAnsi" w:hAnsiTheme="minorHAnsi"/>
          <w:spacing w:val="-13"/>
          <w:sz w:val="22"/>
        </w:rPr>
        <w:t xml:space="preserve"> </w:t>
      </w:r>
      <w:r w:rsidRPr="000B0234">
        <w:rPr>
          <w:rFonts w:asciiTheme="minorHAnsi" w:hAnsiTheme="minorHAnsi"/>
          <w:sz w:val="22"/>
        </w:rPr>
        <w:t>fra</w:t>
      </w:r>
      <w:r w:rsidRPr="000B0234">
        <w:rPr>
          <w:rFonts w:asciiTheme="minorHAnsi" w:hAnsiTheme="minorHAnsi"/>
          <w:spacing w:val="-14"/>
          <w:sz w:val="22"/>
        </w:rPr>
        <w:t xml:space="preserve"> </w:t>
      </w:r>
      <w:r w:rsidRPr="000B0234">
        <w:rPr>
          <w:rFonts w:asciiTheme="minorHAnsi" w:hAnsiTheme="minorHAnsi"/>
          <w:sz w:val="22"/>
        </w:rPr>
        <w:t>le</w:t>
      </w:r>
      <w:r w:rsidRPr="000B0234">
        <w:rPr>
          <w:rFonts w:asciiTheme="minorHAnsi" w:hAnsiTheme="minorHAnsi"/>
          <w:spacing w:val="-13"/>
          <w:sz w:val="22"/>
        </w:rPr>
        <w:t xml:space="preserve"> </w:t>
      </w:r>
      <w:r w:rsidRPr="000B0234">
        <w:rPr>
          <w:rFonts w:asciiTheme="minorHAnsi" w:hAnsiTheme="minorHAnsi"/>
          <w:sz w:val="22"/>
        </w:rPr>
        <w:t>Parti</w:t>
      </w:r>
      <w:r w:rsidRPr="000B0234">
        <w:rPr>
          <w:rFonts w:asciiTheme="minorHAnsi" w:hAnsiTheme="minorHAnsi"/>
          <w:spacing w:val="-12"/>
          <w:sz w:val="22"/>
        </w:rPr>
        <w:t xml:space="preserve"> </w:t>
      </w:r>
      <w:r w:rsidRPr="000B0234">
        <w:rPr>
          <w:rFonts w:asciiTheme="minorHAnsi" w:hAnsiTheme="minorHAnsi"/>
          <w:sz w:val="22"/>
        </w:rPr>
        <w:t>in</w:t>
      </w:r>
      <w:r w:rsidRPr="000B0234">
        <w:rPr>
          <w:rFonts w:asciiTheme="minorHAnsi" w:hAnsiTheme="minorHAnsi"/>
          <w:spacing w:val="-13"/>
          <w:sz w:val="22"/>
        </w:rPr>
        <w:t xml:space="preserve"> </w:t>
      </w:r>
      <w:r w:rsidRPr="000B0234">
        <w:rPr>
          <w:rFonts w:asciiTheme="minorHAnsi" w:hAnsiTheme="minorHAnsi"/>
          <w:sz w:val="22"/>
        </w:rPr>
        <w:t>relazione all’interpretazione, alla validità e/o all’esecuzione del presente Accordo, che non venisse risolta bonariamente e in buona fede fra le stesse, sarà devoluta alla competenza esclusiva del Tribunale di Roma.</w:t>
      </w:r>
    </w:p>
    <w:p w14:paraId="4ABA033D" w14:textId="4F0F539C" w:rsidR="005952B7" w:rsidRPr="000B0234" w:rsidRDefault="005952B7" w:rsidP="000B0234">
      <w:pPr>
        <w:pStyle w:val="Heading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12</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Comunicazioni</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tra</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le</w:t>
      </w:r>
      <w:r w:rsidRPr="000B0234">
        <w:rPr>
          <w:rFonts w:asciiTheme="minorHAnsi" w:hAnsiTheme="minorHAnsi" w:cs="Calibri"/>
          <w:spacing w:val="-2"/>
          <w:sz w:val="22"/>
          <w:szCs w:val="22"/>
        </w:rPr>
        <w:t xml:space="preserve"> </w:t>
      </w:r>
      <w:r w:rsidRPr="000B0234">
        <w:rPr>
          <w:rFonts w:asciiTheme="minorHAnsi" w:hAnsiTheme="minorHAnsi" w:cs="Calibri"/>
          <w:spacing w:val="-4"/>
          <w:sz w:val="22"/>
          <w:szCs w:val="22"/>
        </w:rPr>
        <w:t>Parti</w:t>
      </w:r>
    </w:p>
    <w:p w14:paraId="5D1B19A5" w14:textId="063A6ADD" w:rsidR="005952B7" w:rsidRPr="000B0234" w:rsidRDefault="005952B7" w:rsidP="000B0234">
      <w:pPr>
        <w:pStyle w:val="ListParagraph"/>
        <w:numPr>
          <w:ilvl w:val="0"/>
          <w:numId w:val="7"/>
        </w:numPr>
        <w:tabs>
          <w:tab w:val="left" w:pos="874"/>
        </w:tabs>
        <w:spacing w:before="1" w:after="240"/>
        <w:ind w:right="152"/>
        <w:contextualSpacing w:val="0"/>
        <w:jc w:val="both"/>
        <w:rPr>
          <w:rFonts w:asciiTheme="minorHAnsi" w:hAnsiTheme="minorHAnsi"/>
          <w:sz w:val="22"/>
        </w:rPr>
      </w:pPr>
      <w:r w:rsidRPr="000B0234">
        <w:rPr>
          <w:rFonts w:asciiTheme="minorHAnsi" w:hAnsiTheme="minorHAnsi"/>
          <w:sz w:val="22"/>
        </w:rPr>
        <w:t>Ove non</w:t>
      </w:r>
      <w:r w:rsidRPr="000B0234">
        <w:rPr>
          <w:rFonts w:asciiTheme="minorHAnsi" w:hAnsiTheme="minorHAnsi"/>
          <w:spacing w:val="-1"/>
          <w:sz w:val="22"/>
        </w:rPr>
        <w:t xml:space="preserve"> </w:t>
      </w:r>
      <w:r w:rsidRPr="000B0234">
        <w:rPr>
          <w:rFonts w:asciiTheme="minorHAnsi" w:hAnsiTheme="minorHAnsi"/>
          <w:sz w:val="22"/>
        </w:rPr>
        <w:t>diversamente specificato, qualsiasi comunicazione</w:t>
      </w:r>
      <w:r w:rsidRPr="000B0234">
        <w:rPr>
          <w:rFonts w:asciiTheme="minorHAnsi" w:hAnsiTheme="minorHAnsi"/>
          <w:spacing w:val="-2"/>
          <w:sz w:val="22"/>
        </w:rPr>
        <w:t xml:space="preserve"> </w:t>
      </w:r>
      <w:r w:rsidRPr="000B0234">
        <w:rPr>
          <w:rFonts w:asciiTheme="minorHAnsi" w:hAnsiTheme="minorHAnsi"/>
          <w:sz w:val="22"/>
        </w:rPr>
        <w:t>tra</w:t>
      </w:r>
      <w:r w:rsidRPr="000B0234">
        <w:rPr>
          <w:rFonts w:asciiTheme="minorHAnsi" w:hAnsiTheme="minorHAnsi"/>
          <w:spacing w:val="-2"/>
          <w:sz w:val="22"/>
        </w:rPr>
        <w:t xml:space="preserve"> </w:t>
      </w:r>
      <w:r w:rsidRPr="000B0234">
        <w:rPr>
          <w:rFonts w:asciiTheme="minorHAnsi" w:hAnsiTheme="minorHAnsi"/>
          <w:sz w:val="22"/>
        </w:rPr>
        <w:t>le Parti</w:t>
      </w:r>
      <w:r w:rsidRPr="000B0234">
        <w:rPr>
          <w:rFonts w:asciiTheme="minorHAnsi" w:hAnsiTheme="minorHAnsi"/>
          <w:spacing w:val="-3"/>
          <w:sz w:val="22"/>
        </w:rPr>
        <w:t xml:space="preserve"> </w:t>
      </w:r>
      <w:r w:rsidRPr="000B0234">
        <w:rPr>
          <w:rFonts w:asciiTheme="minorHAnsi" w:hAnsiTheme="minorHAnsi"/>
          <w:sz w:val="22"/>
        </w:rPr>
        <w:t>inerente al</w:t>
      </w:r>
      <w:r w:rsidRPr="000B0234">
        <w:rPr>
          <w:rFonts w:asciiTheme="minorHAnsi" w:hAnsiTheme="minorHAnsi"/>
          <w:spacing w:val="-3"/>
          <w:sz w:val="22"/>
        </w:rPr>
        <w:t xml:space="preserve"> </w:t>
      </w:r>
      <w:r w:rsidRPr="000B0234">
        <w:rPr>
          <w:rFonts w:asciiTheme="minorHAnsi" w:hAnsiTheme="minorHAnsi"/>
          <w:sz w:val="22"/>
        </w:rPr>
        <w:t>presente Accordo è effettuata, tramite</w:t>
      </w:r>
      <w:r w:rsidR="0064693F" w:rsidRPr="000B0234">
        <w:rPr>
          <w:rFonts w:asciiTheme="minorHAnsi" w:hAnsiTheme="minorHAnsi"/>
          <w:sz w:val="22"/>
        </w:rPr>
        <w:t xml:space="preserve"> PEC</w:t>
      </w:r>
      <w:r w:rsidRPr="000B0234">
        <w:rPr>
          <w:rFonts w:asciiTheme="minorHAnsi" w:hAnsiTheme="minorHAnsi"/>
          <w:sz w:val="22"/>
        </w:rPr>
        <w:t>, a ciascuna delle Parti.</w:t>
      </w:r>
    </w:p>
    <w:p w14:paraId="73B3AAA7" w14:textId="77777777" w:rsidR="005952B7" w:rsidRPr="000B0234" w:rsidRDefault="005952B7" w:rsidP="000B0234">
      <w:pPr>
        <w:pStyle w:val="Heading2"/>
        <w:spacing w:before="1" w:after="240"/>
        <w:rPr>
          <w:rFonts w:asciiTheme="minorHAnsi" w:hAnsiTheme="minorHAnsi" w:cs="Calibri"/>
          <w:sz w:val="22"/>
          <w:szCs w:val="22"/>
        </w:rPr>
      </w:pPr>
      <w:r w:rsidRPr="000B0234">
        <w:rPr>
          <w:rFonts w:asciiTheme="minorHAnsi" w:hAnsiTheme="minorHAnsi" w:cs="Calibri"/>
          <w:sz w:val="22"/>
          <w:szCs w:val="22"/>
        </w:rPr>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13 - Registrazione</w:t>
      </w:r>
      <w:r w:rsidRPr="000B0234">
        <w:rPr>
          <w:rFonts w:asciiTheme="minorHAnsi" w:hAnsiTheme="minorHAnsi" w:cs="Calibri"/>
          <w:spacing w:val="-4"/>
          <w:sz w:val="22"/>
          <w:szCs w:val="22"/>
        </w:rPr>
        <w:t xml:space="preserve"> </w:t>
      </w:r>
      <w:r w:rsidRPr="000B0234">
        <w:rPr>
          <w:rFonts w:asciiTheme="minorHAnsi" w:hAnsiTheme="minorHAnsi" w:cs="Calibri"/>
          <w:sz w:val="22"/>
          <w:szCs w:val="22"/>
        </w:rPr>
        <w:t>e</w:t>
      </w:r>
      <w:r w:rsidRPr="000B0234">
        <w:rPr>
          <w:rFonts w:asciiTheme="minorHAnsi" w:hAnsiTheme="minorHAnsi" w:cs="Calibri"/>
          <w:spacing w:val="-2"/>
          <w:sz w:val="22"/>
          <w:szCs w:val="22"/>
        </w:rPr>
        <w:t xml:space="preserve"> spese</w:t>
      </w:r>
    </w:p>
    <w:p w14:paraId="4EA6AF18" w14:textId="77777777" w:rsidR="005952B7" w:rsidRPr="000B0234" w:rsidRDefault="005952B7" w:rsidP="000B0234">
      <w:pPr>
        <w:pStyle w:val="ListParagraph"/>
        <w:numPr>
          <w:ilvl w:val="0"/>
          <w:numId w:val="6"/>
        </w:numPr>
        <w:tabs>
          <w:tab w:val="left" w:pos="862"/>
        </w:tabs>
        <w:spacing w:before="1" w:after="240"/>
        <w:ind w:right="153" w:firstLine="0"/>
        <w:contextualSpacing w:val="0"/>
        <w:jc w:val="both"/>
        <w:rPr>
          <w:rFonts w:asciiTheme="minorHAnsi" w:hAnsiTheme="minorHAnsi"/>
          <w:sz w:val="22"/>
        </w:rPr>
      </w:pPr>
      <w:r w:rsidRPr="000B0234">
        <w:rPr>
          <w:rFonts w:asciiTheme="minorHAnsi" w:hAnsiTheme="minorHAnsi"/>
          <w:sz w:val="22"/>
        </w:rPr>
        <w:t>Il presente Accordo, firmato digitalmente, è soggetto a registrazione solo in caso d’uso ai sensi dell’art. 4, 5, 6 e 39 del D.P.R. 26.4.1986, n. 131. Le spese per l’eventuale registrazione sono a carico della Parte richiedente.</w:t>
      </w:r>
    </w:p>
    <w:p w14:paraId="6B98113F" w14:textId="4B6CA1E1" w:rsidR="005952B7" w:rsidRPr="000B0234" w:rsidRDefault="005952B7" w:rsidP="000B0234">
      <w:pPr>
        <w:pStyle w:val="Heading2"/>
        <w:spacing w:after="240"/>
        <w:rPr>
          <w:rFonts w:asciiTheme="minorHAnsi" w:hAnsiTheme="minorHAnsi" w:cs="Calibri"/>
          <w:sz w:val="22"/>
          <w:szCs w:val="22"/>
        </w:rPr>
      </w:pPr>
      <w:r w:rsidRPr="000B0234">
        <w:rPr>
          <w:rFonts w:asciiTheme="minorHAnsi" w:hAnsiTheme="minorHAnsi" w:cs="Calibri"/>
          <w:sz w:val="22"/>
          <w:szCs w:val="22"/>
        </w:rPr>
        <w:lastRenderedPageBreak/>
        <w:t>ART.</w:t>
      </w:r>
      <w:r w:rsidRPr="000B0234">
        <w:rPr>
          <w:rFonts w:asciiTheme="minorHAnsi" w:hAnsiTheme="minorHAnsi" w:cs="Calibri"/>
          <w:spacing w:val="-3"/>
          <w:sz w:val="22"/>
          <w:szCs w:val="22"/>
        </w:rPr>
        <w:t xml:space="preserve"> </w:t>
      </w:r>
      <w:r w:rsidRPr="000B0234">
        <w:rPr>
          <w:rFonts w:asciiTheme="minorHAnsi" w:hAnsiTheme="minorHAnsi" w:cs="Calibri"/>
          <w:sz w:val="22"/>
          <w:szCs w:val="22"/>
        </w:rPr>
        <w:t>14</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w:t>
      </w:r>
      <w:r w:rsidRPr="000B0234">
        <w:rPr>
          <w:rFonts w:asciiTheme="minorHAnsi" w:hAnsiTheme="minorHAnsi" w:cs="Calibri"/>
          <w:spacing w:val="-1"/>
          <w:sz w:val="22"/>
          <w:szCs w:val="22"/>
        </w:rPr>
        <w:t xml:space="preserve"> </w:t>
      </w:r>
      <w:r w:rsidRPr="000B0234">
        <w:rPr>
          <w:rFonts w:asciiTheme="minorHAnsi" w:hAnsiTheme="minorHAnsi" w:cs="Calibri"/>
          <w:sz w:val="22"/>
          <w:szCs w:val="22"/>
        </w:rPr>
        <w:t>Disposizion</w:t>
      </w:r>
      <w:r w:rsidR="0064693F" w:rsidRPr="000B0234">
        <w:rPr>
          <w:rFonts w:asciiTheme="minorHAnsi" w:hAnsiTheme="minorHAnsi" w:cs="Calibri"/>
          <w:sz w:val="22"/>
          <w:szCs w:val="22"/>
        </w:rPr>
        <w:t>i</w:t>
      </w:r>
      <w:r w:rsidRPr="000B0234">
        <w:rPr>
          <w:rFonts w:asciiTheme="minorHAnsi" w:hAnsiTheme="minorHAnsi" w:cs="Calibri"/>
          <w:spacing w:val="-2"/>
          <w:sz w:val="22"/>
          <w:szCs w:val="22"/>
        </w:rPr>
        <w:t xml:space="preserve"> finali</w:t>
      </w:r>
    </w:p>
    <w:p w14:paraId="43DA7C72" w14:textId="77777777" w:rsidR="005952B7" w:rsidRPr="000B0234" w:rsidRDefault="005952B7" w:rsidP="000B0234">
      <w:pPr>
        <w:pStyle w:val="ListParagraph"/>
        <w:numPr>
          <w:ilvl w:val="0"/>
          <w:numId w:val="5"/>
        </w:numPr>
        <w:tabs>
          <w:tab w:val="left" w:pos="874"/>
        </w:tabs>
        <w:spacing w:before="92" w:after="240"/>
        <w:ind w:right="152"/>
        <w:contextualSpacing w:val="0"/>
        <w:jc w:val="both"/>
        <w:rPr>
          <w:rFonts w:asciiTheme="minorHAnsi" w:hAnsiTheme="minorHAnsi"/>
          <w:sz w:val="22"/>
        </w:rPr>
      </w:pPr>
      <w:r w:rsidRPr="000B0234">
        <w:rPr>
          <w:rFonts w:asciiTheme="minorHAnsi" w:hAnsiTheme="minorHAnsi"/>
          <w:sz w:val="22"/>
        </w:rPr>
        <w:t>Le Premesse, Linee Guida di Interoperabilità (TDH022), gli allegati e tutte le procedure in questi documenti richiamati, costituiscono parte integrante e sostanziale del presente Accordo e vincolano le Parti al loro rispetto.</w:t>
      </w:r>
    </w:p>
    <w:p w14:paraId="2FE5043F" w14:textId="77777777" w:rsidR="005952B7" w:rsidRPr="000B0234" w:rsidRDefault="005952B7" w:rsidP="000B0234">
      <w:pPr>
        <w:pStyle w:val="ListParagraph"/>
        <w:numPr>
          <w:ilvl w:val="0"/>
          <w:numId w:val="5"/>
        </w:numPr>
        <w:tabs>
          <w:tab w:val="left" w:pos="874"/>
        </w:tabs>
        <w:spacing w:before="92" w:after="240"/>
        <w:ind w:right="152"/>
        <w:contextualSpacing w:val="0"/>
        <w:jc w:val="both"/>
        <w:rPr>
          <w:rFonts w:asciiTheme="minorHAnsi" w:hAnsiTheme="minorHAnsi"/>
          <w:sz w:val="22"/>
        </w:rPr>
      </w:pPr>
      <w:r w:rsidRPr="000B0234">
        <w:rPr>
          <w:rFonts w:asciiTheme="minorHAnsi" w:hAnsiTheme="minorHAnsi"/>
          <w:sz w:val="22"/>
        </w:rPr>
        <w:t>Le</w:t>
      </w:r>
      <w:r w:rsidRPr="000B0234">
        <w:rPr>
          <w:rFonts w:asciiTheme="minorHAnsi" w:hAnsiTheme="minorHAnsi"/>
          <w:spacing w:val="-9"/>
          <w:sz w:val="22"/>
        </w:rPr>
        <w:t xml:space="preserve"> </w:t>
      </w:r>
      <w:r w:rsidRPr="000B0234">
        <w:rPr>
          <w:rFonts w:asciiTheme="minorHAnsi" w:hAnsiTheme="minorHAnsi"/>
          <w:sz w:val="22"/>
        </w:rPr>
        <w:t>Parti,</w:t>
      </w:r>
      <w:r w:rsidRPr="000B0234">
        <w:rPr>
          <w:rFonts w:asciiTheme="minorHAnsi" w:hAnsiTheme="minorHAnsi"/>
          <w:spacing w:val="-10"/>
          <w:sz w:val="22"/>
        </w:rPr>
        <w:t xml:space="preserve"> </w:t>
      </w:r>
      <w:r w:rsidRPr="000B0234">
        <w:rPr>
          <w:rFonts w:asciiTheme="minorHAnsi" w:hAnsiTheme="minorHAnsi"/>
          <w:sz w:val="22"/>
        </w:rPr>
        <w:t>in</w:t>
      </w:r>
      <w:r w:rsidRPr="000B0234">
        <w:rPr>
          <w:rFonts w:asciiTheme="minorHAnsi" w:hAnsiTheme="minorHAnsi"/>
          <w:spacing w:val="-11"/>
          <w:sz w:val="22"/>
        </w:rPr>
        <w:t xml:space="preserve"> </w:t>
      </w:r>
      <w:r w:rsidRPr="000B0234">
        <w:rPr>
          <w:rFonts w:asciiTheme="minorHAnsi" w:hAnsiTheme="minorHAnsi"/>
          <w:sz w:val="22"/>
        </w:rPr>
        <w:t>qualità</w:t>
      </w:r>
      <w:r w:rsidRPr="000B0234">
        <w:rPr>
          <w:rFonts w:asciiTheme="minorHAnsi" w:hAnsiTheme="minorHAnsi"/>
          <w:spacing w:val="-11"/>
          <w:sz w:val="22"/>
        </w:rPr>
        <w:t xml:space="preserve"> </w:t>
      </w:r>
      <w:r w:rsidRPr="000B0234">
        <w:rPr>
          <w:rFonts w:asciiTheme="minorHAnsi" w:hAnsiTheme="minorHAnsi"/>
          <w:sz w:val="22"/>
        </w:rPr>
        <w:t>di</w:t>
      </w:r>
      <w:r w:rsidRPr="000B0234">
        <w:rPr>
          <w:rFonts w:asciiTheme="minorHAnsi" w:hAnsiTheme="minorHAnsi"/>
          <w:spacing w:val="-11"/>
          <w:sz w:val="22"/>
        </w:rPr>
        <w:t xml:space="preserve"> </w:t>
      </w:r>
      <w:r w:rsidRPr="000B0234">
        <w:rPr>
          <w:rFonts w:asciiTheme="minorHAnsi" w:hAnsiTheme="minorHAnsi"/>
          <w:sz w:val="22"/>
        </w:rPr>
        <w:t>Aderenti,</w:t>
      </w:r>
      <w:r w:rsidRPr="000B0234">
        <w:rPr>
          <w:rFonts w:asciiTheme="minorHAnsi" w:hAnsiTheme="minorHAnsi"/>
          <w:spacing w:val="-11"/>
          <w:sz w:val="22"/>
        </w:rPr>
        <w:t xml:space="preserve"> </w:t>
      </w:r>
      <w:r w:rsidRPr="000B0234">
        <w:rPr>
          <w:rFonts w:asciiTheme="minorHAnsi" w:hAnsiTheme="minorHAnsi"/>
          <w:sz w:val="22"/>
        </w:rPr>
        <w:t>si</w:t>
      </w:r>
      <w:r w:rsidRPr="000B0234">
        <w:rPr>
          <w:rFonts w:asciiTheme="minorHAnsi" w:hAnsiTheme="minorHAnsi"/>
          <w:spacing w:val="-10"/>
          <w:sz w:val="22"/>
        </w:rPr>
        <w:t xml:space="preserve"> </w:t>
      </w:r>
      <w:r w:rsidRPr="000B0234">
        <w:rPr>
          <w:rFonts w:asciiTheme="minorHAnsi" w:hAnsiTheme="minorHAnsi"/>
          <w:sz w:val="22"/>
        </w:rPr>
        <w:t>impegnano</w:t>
      </w:r>
      <w:r w:rsidRPr="000B0234">
        <w:rPr>
          <w:rFonts w:asciiTheme="minorHAnsi" w:hAnsiTheme="minorHAnsi"/>
          <w:spacing w:val="-9"/>
          <w:sz w:val="22"/>
        </w:rPr>
        <w:t xml:space="preserve"> </w:t>
      </w:r>
      <w:r w:rsidRPr="000B0234">
        <w:rPr>
          <w:rFonts w:asciiTheme="minorHAnsi" w:hAnsiTheme="minorHAnsi"/>
          <w:sz w:val="22"/>
        </w:rPr>
        <w:t>ad</w:t>
      </w:r>
      <w:r w:rsidRPr="000B0234">
        <w:rPr>
          <w:rFonts w:asciiTheme="minorHAnsi" w:hAnsiTheme="minorHAnsi"/>
          <w:spacing w:val="-9"/>
          <w:sz w:val="22"/>
        </w:rPr>
        <w:t xml:space="preserve"> </w:t>
      </w:r>
      <w:r w:rsidRPr="000B0234">
        <w:rPr>
          <w:rFonts w:asciiTheme="minorHAnsi" w:hAnsiTheme="minorHAnsi"/>
          <w:sz w:val="22"/>
        </w:rPr>
        <w:t>apportare</w:t>
      </w:r>
      <w:r w:rsidRPr="000B0234">
        <w:rPr>
          <w:rFonts w:asciiTheme="minorHAnsi" w:hAnsiTheme="minorHAnsi"/>
          <w:spacing w:val="-9"/>
          <w:sz w:val="22"/>
        </w:rPr>
        <w:t xml:space="preserve"> </w:t>
      </w:r>
      <w:r w:rsidRPr="000B0234">
        <w:rPr>
          <w:rFonts w:asciiTheme="minorHAnsi" w:hAnsiTheme="minorHAnsi"/>
          <w:sz w:val="22"/>
        </w:rPr>
        <w:t>al</w:t>
      </w:r>
      <w:r w:rsidRPr="000B0234">
        <w:rPr>
          <w:rFonts w:asciiTheme="minorHAnsi" w:hAnsiTheme="minorHAnsi"/>
          <w:spacing w:val="-11"/>
          <w:sz w:val="22"/>
        </w:rPr>
        <w:t xml:space="preserve"> </w:t>
      </w:r>
      <w:r w:rsidRPr="000B0234">
        <w:rPr>
          <w:rFonts w:asciiTheme="minorHAnsi" w:hAnsiTheme="minorHAnsi"/>
          <w:sz w:val="22"/>
        </w:rPr>
        <w:t>presente</w:t>
      </w:r>
      <w:r w:rsidRPr="000B0234">
        <w:rPr>
          <w:rFonts w:asciiTheme="minorHAnsi" w:hAnsiTheme="minorHAnsi"/>
          <w:spacing w:val="-9"/>
          <w:sz w:val="22"/>
        </w:rPr>
        <w:t xml:space="preserve"> </w:t>
      </w:r>
      <w:r w:rsidRPr="000B0234">
        <w:rPr>
          <w:rFonts w:asciiTheme="minorHAnsi" w:hAnsiTheme="minorHAnsi"/>
          <w:sz w:val="22"/>
        </w:rPr>
        <w:t>Accordo</w:t>
      </w:r>
      <w:r w:rsidRPr="000B0234">
        <w:rPr>
          <w:rFonts w:asciiTheme="minorHAnsi" w:hAnsiTheme="minorHAnsi"/>
          <w:spacing w:val="-9"/>
          <w:sz w:val="22"/>
        </w:rPr>
        <w:t xml:space="preserve"> </w:t>
      </w:r>
      <w:r w:rsidRPr="000B0234">
        <w:rPr>
          <w:rFonts w:asciiTheme="minorHAnsi" w:hAnsiTheme="minorHAnsi"/>
          <w:sz w:val="22"/>
        </w:rPr>
        <w:t>ogni</w:t>
      </w:r>
      <w:r w:rsidRPr="000B0234">
        <w:rPr>
          <w:rFonts w:asciiTheme="minorHAnsi" w:hAnsiTheme="minorHAnsi"/>
          <w:spacing w:val="-10"/>
          <w:sz w:val="22"/>
        </w:rPr>
        <w:t xml:space="preserve"> </w:t>
      </w:r>
      <w:r w:rsidRPr="000B0234">
        <w:rPr>
          <w:rFonts w:asciiTheme="minorHAnsi" w:hAnsiTheme="minorHAnsi"/>
          <w:sz w:val="22"/>
        </w:rPr>
        <w:t xml:space="preserve">modifica necessaria </w:t>
      </w:r>
      <w:proofErr w:type="gramStart"/>
      <w:r w:rsidRPr="000B0234">
        <w:rPr>
          <w:rFonts w:asciiTheme="minorHAnsi" w:hAnsiTheme="minorHAnsi"/>
          <w:sz w:val="22"/>
        </w:rPr>
        <w:t>ad</w:t>
      </w:r>
      <w:proofErr w:type="gramEnd"/>
      <w:r w:rsidRPr="000B0234">
        <w:rPr>
          <w:rFonts w:asciiTheme="minorHAnsi" w:hAnsiTheme="minorHAnsi"/>
          <w:sz w:val="22"/>
        </w:rPr>
        <w:t xml:space="preserve"> adeguarne il contenuto a qualsivoglia modifica apportata alla Lettera di </w:t>
      </w:r>
      <w:r w:rsidRPr="000B0234">
        <w:rPr>
          <w:rFonts w:asciiTheme="minorHAnsi" w:hAnsiTheme="minorHAnsi"/>
          <w:spacing w:val="-2"/>
          <w:sz w:val="22"/>
        </w:rPr>
        <w:t>Adesione.</w:t>
      </w:r>
    </w:p>
    <w:p w14:paraId="7FE0AEC3" w14:textId="77777777" w:rsidR="005952B7" w:rsidRPr="009D7384" w:rsidRDefault="005952B7" w:rsidP="005952B7">
      <w:pPr>
        <w:pStyle w:val="BodyText"/>
        <w:tabs>
          <w:tab w:val="left" w:pos="3139"/>
        </w:tabs>
        <w:ind w:left="152"/>
      </w:pPr>
      <w:r w:rsidRPr="009D7384">
        <w:t xml:space="preserve">L’Aderente </w:t>
      </w:r>
      <w:r w:rsidRPr="009D7384">
        <w:rPr>
          <w:rFonts w:ascii="Times New Roman" w:hAnsi="Times New Roman"/>
          <w:u w:val="single"/>
        </w:rPr>
        <w:tab/>
      </w:r>
      <w:r w:rsidRPr="009D7384">
        <w:t>(f.to</w:t>
      </w:r>
      <w:r w:rsidRPr="009D7384">
        <w:rPr>
          <w:spacing w:val="5"/>
        </w:rPr>
        <w:t xml:space="preserve"> </w:t>
      </w:r>
      <w:r w:rsidRPr="009D7384">
        <w:t>digitalmente</w:t>
      </w:r>
      <w:r w:rsidRPr="009D7384">
        <w:rPr>
          <w:spacing w:val="7"/>
        </w:rPr>
        <w:t xml:space="preserve"> </w:t>
      </w:r>
      <w:r w:rsidRPr="009D7384">
        <w:t>ai</w:t>
      </w:r>
      <w:r w:rsidRPr="009D7384">
        <w:rPr>
          <w:spacing w:val="9"/>
        </w:rPr>
        <w:t xml:space="preserve"> </w:t>
      </w:r>
      <w:r w:rsidRPr="009D7384">
        <w:t>sensi</w:t>
      </w:r>
      <w:r w:rsidRPr="009D7384">
        <w:rPr>
          <w:spacing w:val="8"/>
        </w:rPr>
        <w:t xml:space="preserve"> </w:t>
      </w:r>
      <w:r w:rsidRPr="009D7384">
        <w:t>del</w:t>
      </w:r>
      <w:r w:rsidRPr="009D7384">
        <w:rPr>
          <w:spacing w:val="7"/>
        </w:rPr>
        <w:t xml:space="preserve"> </w:t>
      </w:r>
      <w:r w:rsidRPr="009D7384">
        <w:t>regolamento</w:t>
      </w:r>
      <w:r w:rsidRPr="009D7384">
        <w:rPr>
          <w:spacing w:val="6"/>
        </w:rPr>
        <w:t xml:space="preserve"> </w:t>
      </w:r>
      <w:r w:rsidRPr="009D7384">
        <w:t>eIDAS,</w:t>
      </w:r>
      <w:r w:rsidRPr="009D7384">
        <w:rPr>
          <w:spacing w:val="10"/>
        </w:rPr>
        <w:t xml:space="preserve"> </w:t>
      </w:r>
      <w:r w:rsidRPr="009D7384">
        <w:t>SPID</w:t>
      </w:r>
      <w:r w:rsidRPr="009D7384">
        <w:rPr>
          <w:spacing w:val="8"/>
        </w:rPr>
        <w:t xml:space="preserve"> </w:t>
      </w:r>
      <w:r w:rsidRPr="009D7384">
        <w:t>o</w:t>
      </w:r>
      <w:r w:rsidRPr="009D7384">
        <w:rPr>
          <w:spacing w:val="10"/>
        </w:rPr>
        <w:t xml:space="preserve"> </w:t>
      </w:r>
      <w:r w:rsidRPr="009D7384">
        <w:t>con</w:t>
      </w:r>
      <w:r w:rsidRPr="009D7384">
        <w:rPr>
          <w:spacing w:val="11"/>
        </w:rPr>
        <w:t xml:space="preserve"> </w:t>
      </w:r>
      <w:r w:rsidRPr="009D7384">
        <w:rPr>
          <w:spacing w:val="-2"/>
        </w:rPr>
        <w:t>Firma</w:t>
      </w:r>
    </w:p>
    <w:p w14:paraId="699D72C9" w14:textId="77777777" w:rsidR="005952B7" w:rsidRPr="009D7384" w:rsidRDefault="005952B7" w:rsidP="005952B7">
      <w:pPr>
        <w:pStyle w:val="BodyText"/>
        <w:spacing w:after="240"/>
        <w:ind w:left="152"/>
        <w:rPr>
          <w:sz w:val="23"/>
        </w:rPr>
      </w:pPr>
      <w:r w:rsidRPr="009D7384">
        <w:t>Elettronica</w:t>
      </w:r>
      <w:r w:rsidRPr="009D7384">
        <w:rPr>
          <w:spacing w:val="-7"/>
        </w:rPr>
        <w:t xml:space="preserve"> </w:t>
      </w:r>
      <w:r w:rsidRPr="009D7384">
        <w:rPr>
          <w:spacing w:val="-2"/>
        </w:rPr>
        <w:t>Qualificata)</w:t>
      </w:r>
    </w:p>
    <w:p w14:paraId="67E92A2B" w14:textId="1A407929" w:rsidR="00C20696" w:rsidRPr="00C20696" w:rsidRDefault="005952B7" w:rsidP="00D46470">
      <w:pPr>
        <w:pStyle w:val="BodyText"/>
        <w:tabs>
          <w:tab w:val="left" w:pos="2914"/>
        </w:tabs>
        <w:ind w:left="152" w:right="156"/>
        <w:rPr>
          <w:sz w:val="56"/>
          <w:szCs w:val="56"/>
        </w:rPr>
      </w:pPr>
      <w:r w:rsidRPr="009D7384">
        <w:t>Il</w:t>
      </w:r>
      <w:r w:rsidRPr="009D7384">
        <w:rPr>
          <w:spacing w:val="40"/>
        </w:rPr>
        <w:t xml:space="preserve"> </w:t>
      </w:r>
      <w:proofErr w:type="spellStart"/>
      <w:r w:rsidRPr="009D7384">
        <w:t>MiTuR</w:t>
      </w:r>
      <w:proofErr w:type="spellEnd"/>
      <w:r w:rsidRPr="009D7384">
        <w:t xml:space="preserve"> </w:t>
      </w:r>
      <w:r w:rsidRPr="009D7384">
        <w:rPr>
          <w:u w:val="single"/>
        </w:rPr>
        <w:tab/>
      </w:r>
      <w:r w:rsidRPr="009D7384">
        <w:rPr>
          <w:spacing w:val="-18"/>
        </w:rPr>
        <w:t xml:space="preserve"> </w:t>
      </w:r>
      <w:r w:rsidRPr="009D7384">
        <w:t>(f.to</w:t>
      </w:r>
      <w:r w:rsidRPr="009D7384">
        <w:rPr>
          <w:spacing w:val="28"/>
        </w:rPr>
        <w:t xml:space="preserve"> </w:t>
      </w:r>
      <w:r w:rsidRPr="009D7384">
        <w:t>digitalmente</w:t>
      </w:r>
      <w:r w:rsidRPr="009D7384">
        <w:rPr>
          <w:spacing w:val="26"/>
        </w:rPr>
        <w:t xml:space="preserve"> </w:t>
      </w:r>
      <w:r w:rsidRPr="009D7384">
        <w:t>ai</w:t>
      </w:r>
      <w:r w:rsidRPr="009D7384">
        <w:rPr>
          <w:spacing w:val="26"/>
        </w:rPr>
        <w:t xml:space="preserve"> </w:t>
      </w:r>
      <w:r w:rsidRPr="009D7384">
        <w:t>sensi</w:t>
      </w:r>
      <w:r w:rsidRPr="009D7384">
        <w:rPr>
          <w:spacing w:val="25"/>
        </w:rPr>
        <w:t xml:space="preserve"> </w:t>
      </w:r>
      <w:r w:rsidRPr="009D7384">
        <w:t>del</w:t>
      </w:r>
      <w:r w:rsidRPr="009D7384">
        <w:rPr>
          <w:spacing w:val="29"/>
        </w:rPr>
        <w:t xml:space="preserve"> </w:t>
      </w:r>
      <w:r w:rsidRPr="009D7384">
        <w:t>regolamento eIDAS,</w:t>
      </w:r>
      <w:r w:rsidRPr="009D7384">
        <w:rPr>
          <w:spacing w:val="28"/>
        </w:rPr>
        <w:t xml:space="preserve"> </w:t>
      </w:r>
      <w:r w:rsidRPr="009D7384">
        <w:t>SPID</w:t>
      </w:r>
      <w:r w:rsidRPr="009D7384">
        <w:rPr>
          <w:spacing w:val="29"/>
        </w:rPr>
        <w:t xml:space="preserve"> </w:t>
      </w:r>
      <w:r w:rsidRPr="009D7384">
        <w:t>o</w:t>
      </w:r>
      <w:r w:rsidRPr="009D7384">
        <w:rPr>
          <w:spacing w:val="29"/>
        </w:rPr>
        <w:t xml:space="preserve"> </w:t>
      </w:r>
      <w:r w:rsidRPr="009D7384">
        <w:t>con</w:t>
      </w:r>
      <w:r w:rsidRPr="009D7384">
        <w:rPr>
          <w:spacing w:val="29"/>
        </w:rPr>
        <w:t xml:space="preserve"> </w:t>
      </w:r>
      <w:r w:rsidRPr="009D7384">
        <w:t>Firma Elettronica Qualificata).</w:t>
      </w:r>
    </w:p>
    <w:sectPr w:rsidR="00C20696" w:rsidRPr="00C2069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07CE4" w14:textId="77777777" w:rsidR="009207B4" w:rsidRDefault="009207B4" w:rsidP="00E21B94">
      <w:r>
        <w:separator/>
      </w:r>
    </w:p>
  </w:endnote>
  <w:endnote w:type="continuationSeparator" w:id="0">
    <w:p w14:paraId="19DE5048" w14:textId="77777777" w:rsidR="009207B4" w:rsidRDefault="009207B4" w:rsidP="00E2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74325279"/>
      <w:docPartObj>
        <w:docPartGallery w:val="Page Numbers (Bottom of Page)"/>
        <w:docPartUnique/>
      </w:docPartObj>
    </w:sdtPr>
    <w:sdtEndPr>
      <w:rPr>
        <w:rFonts w:ascii="Calibri" w:hAnsi="Calibri" w:cs="Calibri"/>
        <w:sz w:val="20"/>
        <w:szCs w:val="20"/>
      </w:rPr>
    </w:sdtEndPr>
    <w:sdtContent>
      <w:p w14:paraId="786591D9" w14:textId="7275D0B4" w:rsidR="007956E1" w:rsidRPr="007956E1" w:rsidRDefault="007956E1">
        <w:pPr>
          <w:pStyle w:val="Footer"/>
          <w:rPr>
            <w:sz w:val="20"/>
            <w:szCs w:val="20"/>
          </w:rPr>
        </w:pPr>
        <w:r w:rsidRPr="007956E1">
          <w:rPr>
            <w:rFonts w:eastAsiaTheme="majorEastAsia"/>
            <w:sz w:val="20"/>
            <w:szCs w:val="20"/>
          </w:rPr>
          <w:t xml:space="preserve">pag. </w:t>
        </w:r>
        <w:r w:rsidRPr="007956E1">
          <w:rPr>
            <w:rFonts w:eastAsiaTheme="minorEastAsia"/>
            <w:sz w:val="20"/>
            <w:szCs w:val="20"/>
          </w:rPr>
          <w:fldChar w:fldCharType="begin"/>
        </w:r>
        <w:r w:rsidRPr="007956E1">
          <w:rPr>
            <w:sz w:val="20"/>
            <w:szCs w:val="20"/>
          </w:rPr>
          <w:instrText>PAGE    \* MERGEFORMAT</w:instrText>
        </w:r>
        <w:r w:rsidRPr="007956E1">
          <w:rPr>
            <w:rFonts w:eastAsiaTheme="minorEastAsia"/>
            <w:sz w:val="20"/>
            <w:szCs w:val="20"/>
          </w:rPr>
          <w:fldChar w:fldCharType="separate"/>
        </w:r>
        <w:r w:rsidRPr="007956E1">
          <w:rPr>
            <w:rFonts w:eastAsiaTheme="majorEastAsia"/>
            <w:sz w:val="20"/>
            <w:szCs w:val="20"/>
          </w:rPr>
          <w:t>2</w:t>
        </w:r>
        <w:r w:rsidRPr="007956E1">
          <w:rPr>
            <w:rFonts w:eastAsiaTheme="majorEastAsia"/>
            <w:sz w:val="20"/>
            <w:szCs w:val="20"/>
          </w:rPr>
          <w:fldChar w:fldCharType="end"/>
        </w:r>
      </w:p>
    </w:sdtContent>
  </w:sdt>
  <w:p w14:paraId="3C58FD52" w14:textId="77777777" w:rsidR="007956E1" w:rsidRDefault="0079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5C1B" w14:textId="14EF5598" w:rsidR="00E21B94" w:rsidRDefault="00E21B94" w:rsidP="00E21B94">
    <w:pPr>
      <w:spacing w:line="203" w:lineRule="exact"/>
      <w:ind w:left="20"/>
      <w:rPr>
        <w:sz w:val="18"/>
      </w:rPr>
    </w:pPr>
    <w:r>
      <w:rPr>
        <w:noProof/>
      </w:rPr>
      <w:drawing>
        <wp:anchor distT="0" distB="0" distL="0" distR="0" simplePos="0" relativeHeight="251658243" behindDoc="1" locked="0" layoutInCell="1" allowOverlap="1" wp14:anchorId="67C30B84" wp14:editId="42AA9DC5">
          <wp:simplePos x="0" y="0"/>
          <wp:positionH relativeFrom="page">
            <wp:posOffset>2177607</wp:posOffset>
          </wp:positionH>
          <wp:positionV relativeFrom="page">
            <wp:posOffset>9986645</wp:posOffset>
          </wp:positionV>
          <wp:extent cx="956056" cy="293741"/>
          <wp:effectExtent l="0" t="0" r="0" b="0"/>
          <wp:wrapNone/>
          <wp:docPr id="4" name="Immagine 4" descr="Immagine che contiene Carattere, test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Carattere, testo, logo, Elementi grafici&#10;&#10;Il contenuto generato dall'IA potrebbe non essere corretto."/>
                  <pic:cNvPicPr/>
                </pic:nvPicPr>
                <pic:blipFill>
                  <a:blip r:embed="rId1" cstate="print"/>
                  <a:stretch>
                    <a:fillRect/>
                  </a:stretch>
                </pic:blipFill>
                <pic:spPr>
                  <a:xfrm>
                    <a:off x="0" y="0"/>
                    <a:ext cx="956056" cy="293741"/>
                  </a:xfrm>
                  <a:prstGeom prst="rect">
                    <a:avLst/>
                  </a:prstGeom>
                </pic:spPr>
              </pic:pic>
            </a:graphicData>
          </a:graphic>
        </wp:anchor>
      </w:drawing>
    </w:r>
    <w:r>
      <w:rPr>
        <w:noProof/>
      </w:rPr>
      <w:drawing>
        <wp:anchor distT="0" distB="0" distL="0" distR="0" simplePos="0" relativeHeight="251658242" behindDoc="1" locked="0" layoutInCell="1" allowOverlap="1" wp14:anchorId="7E87118C" wp14:editId="3372FE09">
          <wp:simplePos x="0" y="0"/>
          <wp:positionH relativeFrom="page">
            <wp:posOffset>553720</wp:posOffset>
          </wp:positionH>
          <wp:positionV relativeFrom="page">
            <wp:posOffset>9963785</wp:posOffset>
          </wp:positionV>
          <wp:extent cx="1318111" cy="327617"/>
          <wp:effectExtent l="0" t="0" r="0" b="0"/>
          <wp:wrapNone/>
          <wp:docPr id="2" name="Immagine 2" descr="Immagine che contiene testo, Carattere, Blu elettric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Carattere, Blu elettrico, schermata&#10;&#10;Il contenuto generato dall'IA potrebbe non essere corretto."/>
                  <pic:cNvPicPr/>
                </pic:nvPicPr>
                <pic:blipFill>
                  <a:blip r:embed="rId2" cstate="print"/>
                  <a:stretch>
                    <a:fillRect/>
                  </a:stretch>
                </pic:blipFill>
                <pic:spPr>
                  <a:xfrm>
                    <a:off x="0" y="0"/>
                    <a:ext cx="1318111" cy="327617"/>
                  </a:xfrm>
                  <a:prstGeom prst="rect">
                    <a:avLst/>
                  </a:prstGeom>
                </pic:spPr>
              </pic:pic>
            </a:graphicData>
          </a:graphic>
        </wp:anchor>
      </w:drawing>
    </w:r>
    <w:r>
      <w:tab/>
    </w:r>
    <w:r>
      <w:tab/>
    </w:r>
    <w:r>
      <w:tab/>
    </w:r>
    <w:r>
      <w:tab/>
    </w:r>
    <w:r>
      <w:tab/>
    </w:r>
    <w:r>
      <w:tab/>
    </w:r>
    <w:r>
      <w:tab/>
    </w:r>
    <w:r>
      <w:tab/>
    </w:r>
    <w:r>
      <w:tab/>
    </w:r>
    <w:r>
      <w:tab/>
    </w:r>
    <w:r>
      <w:tab/>
    </w:r>
    <w:r>
      <w:tab/>
    </w:r>
    <w:r>
      <w:rPr>
        <w:color w:val="808080"/>
        <w:sz w:val="18"/>
      </w:rPr>
      <w:t>Pagina</w:t>
    </w:r>
    <w:r>
      <w:rPr>
        <w:color w:val="808080"/>
        <w:spacing w:val="-2"/>
        <w:sz w:val="18"/>
      </w:rPr>
      <w:t xml:space="preserve"> </w:t>
    </w:r>
    <w:r>
      <w:rPr>
        <w:color w:val="808080"/>
        <w:sz w:val="18"/>
      </w:rPr>
      <w:fldChar w:fldCharType="begin"/>
    </w:r>
    <w:r>
      <w:rPr>
        <w:color w:val="808080"/>
        <w:sz w:val="18"/>
      </w:rPr>
      <w:instrText xml:space="preserve"> PAGE </w:instrText>
    </w:r>
    <w:r>
      <w:rPr>
        <w:color w:val="808080"/>
        <w:sz w:val="18"/>
      </w:rPr>
      <w:fldChar w:fldCharType="separate"/>
    </w:r>
    <w:r>
      <w:rPr>
        <w:color w:val="808080"/>
        <w:sz w:val="18"/>
      </w:rPr>
      <w:t>1</w:t>
    </w:r>
    <w:r>
      <w:rPr>
        <w:color w:val="808080"/>
        <w:sz w:val="18"/>
      </w:rPr>
      <w:fldChar w:fldCharType="end"/>
    </w:r>
    <w:r>
      <w:rPr>
        <w:color w:val="808080"/>
        <w:spacing w:val="-1"/>
        <w:sz w:val="18"/>
      </w:rPr>
      <w:t xml:space="preserve"> </w:t>
    </w:r>
    <w:r>
      <w:rPr>
        <w:color w:val="808080"/>
        <w:sz w:val="18"/>
      </w:rPr>
      <w:t>di</w:t>
    </w:r>
    <w:r>
      <w:rPr>
        <w:color w:val="808080"/>
        <w:spacing w:val="-2"/>
        <w:sz w:val="18"/>
      </w:rPr>
      <w:t xml:space="preserve"> </w:t>
    </w:r>
    <w:r>
      <w:rPr>
        <w:color w:val="808080"/>
        <w:spacing w:val="-5"/>
        <w:sz w:val="18"/>
      </w:rPr>
      <w:fldChar w:fldCharType="begin"/>
    </w:r>
    <w:r>
      <w:rPr>
        <w:color w:val="808080"/>
        <w:spacing w:val="-5"/>
        <w:sz w:val="18"/>
      </w:rPr>
      <w:instrText xml:space="preserve"> NUMPAGES </w:instrText>
    </w:r>
    <w:r>
      <w:rPr>
        <w:color w:val="808080"/>
        <w:spacing w:val="-5"/>
        <w:sz w:val="18"/>
      </w:rPr>
      <w:fldChar w:fldCharType="separate"/>
    </w:r>
    <w:r>
      <w:rPr>
        <w:color w:val="808080"/>
        <w:spacing w:val="-5"/>
        <w:sz w:val="18"/>
      </w:rPr>
      <w:t>24</w:t>
    </w:r>
    <w:r>
      <w:rPr>
        <w:color w:val="808080"/>
        <w:spacing w:val="-5"/>
        <w:sz w:val="18"/>
      </w:rPr>
      <w:fldChar w:fldCharType="end"/>
    </w:r>
  </w:p>
  <w:p w14:paraId="59B4F88C" w14:textId="7A513971" w:rsidR="00E21B94" w:rsidRDefault="00E21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9CFCC" w14:textId="77777777" w:rsidR="009207B4" w:rsidRDefault="009207B4" w:rsidP="00E21B94">
      <w:r>
        <w:separator/>
      </w:r>
    </w:p>
  </w:footnote>
  <w:footnote w:type="continuationSeparator" w:id="0">
    <w:p w14:paraId="1425574A" w14:textId="77777777" w:rsidR="009207B4" w:rsidRDefault="009207B4" w:rsidP="00E21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5DFA" w14:textId="4515A651" w:rsidR="00E21B94" w:rsidRDefault="00E21B94">
    <w:pPr>
      <w:pStyle w:val="Header"/>
    </w:pPr>
    <w:r>
      <w:rPr>
        <w:noProof/>
      </w:rPr>
      <w:drawing>
        <wp:anchor distT="0" distB="0" distL="0" distR="0" simplePos="0" relativeHeight="251658241" behindDoc="1" locked="0" layoutInCell="1" allowOverlap="1" wp14:anchorId="3CF14911" wp14:editId="241E3DF2">
          <wp:simplePos x="0" y="0"/>
          <wp:positionH relativeFrom="page">
            <wp:posOffset>5986780</wp:posOffset>
          </wp:positionH>
          <wp:positionV relativeFrom="page">
            <wp:posOffset>127635</wp:posOffset>
          </wp:positionV>
          <wp:extent cx="956056" cy="293741"/>
          <wp:effectExtent l="0" t="0" r="0" b="0"/>
          <wp:wrapNone/>
          <wp:docPr id="18" name="Picture 18" descr="Immagine che contiene Carattere, testo,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mmagine che contiene Carattere, testo, logo, Elementi grafici&#10;&#10;Il contenuto generato dall'IA potrebbe non essere corretto."/>
                  <pic:cNvPicPr/>
                </pic:nvPicPr>
                <pic:blipFill>
                  <a:blip r:embed="rId1" cstate="print"/>
                  <a:stretch>
                    <a:fillRect/>
                  </a:stretch>
                </pic:blipFill>
                <pic:spPr>
                  <a:xfrm>
                    <a:off x="0" y="0"/>
                    <a:ext cx="956056" cy="293741"/>
                  </a:xfrm>
                  <a:prstGeom prst="rect">
                    <a:avLst/>
                  </a:prstGeom>
                </pic:spPr>
              </pic:pic>
            </a:graphicData>
          </a:graphic>
        </wp:anchor>
      </w:drawing>
    </w:r>
    <w:r>
      <w:rPr>
        <w:noProof/>
      </w:rPr>
      <w:drawing>
        <wp:anchor distT="0" distB="0" distL="0" distR="0" simplePos="0" relativeHeight="251658240" behindDoc="1" locked="0" layoutInCell="1" allowOverlap="1" wp14:anchorId="165F7936" wp14:editId="3DB80186">
          <wp:simplePos x="0" y="0"/>
          <wp:positionH relativeFrom="page">
            <wp:posOffset>4356100</wp:posOffset>
          </wp:positionH>
          <wp:positionV relativeFrom="page">
            <wp:posOffset>120015</wp:posOffset>
          </wp:positionV>
          <wp:extent cx="1318570" cy="327617"/>
          <wp:effectExtent l="0" t="0" r="0" b="0"/>
          <wp:wrapNone/>
          <wp:docPr id="17" name="Picture 17" descr="Immagine che contiene testo, Carattere, Blu elettric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mmagine che contiene testo, Carattere, Blu elettrico, schermata&#10;&#10;Il contenuto generato dall'IA potrebbe non essere corretto."/>
                  <pic:cNvPicPr/>
                </pic:nvPicPr>
                <pic:blipFill>
                  <a:blip r:embed="rId2" cstate="print"/>
                  <a:stretch>
                    <a:fillRect/>
                  </a:stretch>
                </pic:blipFill>
                <pic:spPr>
                  <a:xfrm>
                    <a:off x="0" y="0"/>
                    <a:ext cx="1318570" cy="327617"/>
                  </a:xfrm>
                  <a:prstGeom prst="rect">
                    <a:avLst/>
                  </a:prstGeom>
                </pic:spPr>
              </pic:pic>
            </a:graphicData>
          </a:graphic>
        </wp:anchor>
      </w:drawing>
    </w:r>
    <w:r>
      <w:ptab w:relativeTo="margin" w:alignment="center" w:leader="none"/>
    </w:r>
    <w:r>
      <w:ptab w:relativeTo="margin" w:alignment="right" w:leader="none"/>
    </w:r>
  </w:p>
  <w:p w14:paraId="2DF14CA1" w14:textId="77777777" w:rsidR="00E21B94" w:rsidRDefault="00E21B94" w:rsidP="00E21B94">
    <w:pPr>
      <w:spacing w:before="19"/>
      <w:ind w:left="20"/>
      <w:rPr>
        <w:rFonts w:ascii="Tahoma"/>
        <w:sz w:val="20"/>
      </w:rPr>
    </w:pPr>
  </w:p>
  <w:p w14:paraId="5E889975" w14:textId="77777777" w:rsidR="00E21B94" w:rsidRDefault="00E21B94" w:rsidP="00E21B94">
    <w:pPr>
      <w:spacing w:before="19"/>
      <w:ind w:left="20"/>
      <w:rPr>
        <w:rFonts w:ascii="Tahoma"/>
        <w:sz w:val="20"/>
      </w:rPr>
    </w:pPr>
  </w:p>
  <w:p w14:paraId="35F07604" w14:textId="34D7B0F0" w:rsidR="00E21B94" w:rsidRPr="00E21B94" w:rsidRDefault="00E21B94" w:rsidP="00E21B94">
    <w:pPr>
      <w:spacing w:before="19"/>
      <w:ind w:left="20"/>
      <w:rPr>
        <w:sz w:val="20"/>
      </w:rPr>
    </w:pPr>
    <w:r w:rsidRPr="00E21B94">
      <w:rPr>
        <w:sz w:val="20"/>
      </w:rPr>
      <w:t xml:space="preserve">Avviso pubblico per la conclusione di accordi di collaborazione per la fornitura a titolo gratuito </w:t>
    </w:r>
    <w:r w:rsidRPr="002A7A6D">
      <w:rPr>
        <w:sz w:val="20"/>
      </w:rPr>
      <w:t>di contenuti</w:t>
    </w:r>
    <w:r w:rsidR="00743984" w:rsidRPr="002A7A6D">
      <w:rPr>
        <w:spacing w:val="40"/>
        <w:sz w:val="20"/>
      </w:rPr>
      <w:t xml:space="preserve"> </w:t>
    </w:r>
    <w:r w:rsidR="00743984" w:rsidRPr="002A7A6D">
      <w:rPr>
        <w:sz w:val="20"/>
      </w:rPr>
      <w:t>e servizi</w:t>
    </w:r>
    <w:r w:rsidRPr="002A7A6D">
      <w:rPr>
        <w:sz w:val="20"/>
      </w:rPr>
      <w:t xml:space="preserve"> nel</w:t>
    </w:r>
    <w:r w:rsidRPr="00E21B94">
      <w:rPr>
        <w:sz w:val="20"/>
      </w:rPr>
      <w:t xml:space="preserve"> settore turistico</w:t>
    </w:r>
  </w:p>
  <w:p w14:paraId="527E469E" w14:textId="77777777" w:rsidR="00E21B94" w:rsidRDefault="00E2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976"/>
    <w:multiLevelType w:val="hybridMultilevel"/>
    <w:tmpl w:val="8A80CE1A"/>
    <w:lvl w:ilvl="0" w:tplc="76F64BCC">
      <w:numFmt w:val="bullet"/>
      <w:lvlText w:val=""/>
      <w:lvlJc w:val="left"/>
      <w:pPr>
        <w:ind w:left="873" w:hanging="360"/>
      </w:pPr>
      <w:rPr>
        <w:rFonts w:ascii="Symbol" w:eastAsia="Symbol" w:hAnsi="Symbol" w:cs="Symbol" w:hint="default"/>
        <w:b w:val="0"/>
        <w:bCs w:val="0"/>
        <w:i w:val="0"/>
        <w:iCs w:val="0"/>
        <w:w w:val="99"/>
        <w:sz w:val="20"/>
        <w:szCs w:val="20"/>
        <w:lang w:val="it-IT" w:eastAsia="en-US" w:bidi="ar-SA"/>
      </w:rPr>
    </w:lvl>
    <w:lvl w:ilvl="1" w:tplc="416C4CC8">
      <w:numFmt w:val="bullet"/>
      <w:lvlText w:val="•"/>
      <w:lvlJc w:val="left"/>
      <w:pPr>
        <w:ind w:left="1786" w:hanging="360"/>
      </w:pPr>
      <w:rPr>
        <w:rFonts w:hint="default"/>
        <w:lang w:val="it-IT" w:eastAsia="en-US" w:bidi="ar-SA"/>
      </w:rPr>
    </w:lvl>
    <w:lvl w:ilvl="2" w:tplc="2E4208DC">
      <w:numFmt w:val="bullet"/>
      <w:lvlText w:val="•"/>
      <w:lvlJc w:val="left"/>
      <w:pPr>
        <w:ind w:left="2693" w:hanging="360"/>
      </w:pPr>
      <w:rPr>
        <w:rFonts w:hint="default"/>
        <w:lang w:val="it-IT" w:eastAsia="en-US" w:bidi="ar-SA"/>
      </w:rPr>
    </w:lvl>
    <w:lvl w:ilvl="3" w:tplc="40EAE628">
      <w:numFmt w:val="bullet"/>
      <w:lvlText w:val="•"/>
      <w:lvlJc w:val="left"/>
      <w:pPr>
        <w:ind w:left="3599" w:hanging="360"/>
      </w:pPr>
      <w:rPr>
        <w:rFonts w:hint="default"/>
        <w:lang w:val="it-IT" w:eastAsia="en-US" w:bidi="ar-SA"/>
      </w:rPr>
    </w:lvl>
    <w:lvl w:ilvl="4" w:tplc="1026CDC4">
      <w:numFmt w:val="bullet"/>
      <w:lvlText w:val="•"/>
      <w:lvlJc w:val="left"/>
      <w:pPr>
        <w:ind w:left="4506" w:hanging="360"/>
      </w:pPr>
      <w:rPr>
        <w:rFonts w:hint="default"/>
        <w:lang w:val="it-IT" w:eastAsia="en-US" w:bidi="ar-SA"/>
      </w:rPr>
    </w:lvl>
    <w:lvl w:ilvl="5" w:tplc="981254B8">
      <w:numFmt w:val="bullet"/>
      <w:lvlText w:val="•"/>
      <w:lvlJc w:val="left"/>
      <w:pPr>
        <w:ind w:left="5413" w:hanging="360"/>
      </w:pPr>
      <w:rPr>
        <w:rFonts w:hint="default"/>
        <w:lang w:val="it-IT" w:eastAsia="en-US" w:bidi="ar-SA"/>
      </w:rPr>
    </w:lvl>
    <w:lvl w:ilvl="6" w:tplc="68F02EB2">
      <w:numFmt w:val="bullet"/>
      <w:lvlText w:val="•"/>
      <w:lvlJc w:val="left"/>
      <w:pPr>
        <w:ind w:left="6319" w:hanging="360"/>
      </w:pPr>
      <w:rPr>
        <w:rFonts w:hint="default"/>
        <w:lang w:val="it-IT" w:eastAsia="en-US" w:bidi="ar-SA"/>
      </w:rPr>
    </w:lvl>
    <w:lvl w:ilvl="7" w:tplc="E20A375E">
      <w:numFmt w:val="bullet"/>
      <w:lvlText w:val="•"/>
      <w:lvlJc w:val="left"/>
      <w:pPr>
        <w:ind w:left="7226" w:hanging="360"/>
      </w:pPr>
      <w:rPr>
        <w:rFonts w:hint="default"/>
        <w:lang w:val="it-IT" w:eastAsia="en-US" w:bidi="ar-SA"/>
      </w:rPr>
    </w:lvl>
    <w:lvl w:ilvl="8" w:tplc="845AD97A">
      <w:numFmt w:val="bullet"/>
      <w:lvlText w:val="•"/>
      <w:lvlJc w:val="left"/>
      <w:pPr>
        <w:ind w:left="8133" w:hanging="360"/>
      </w:pPr>
      <w:rPr>
        <w:rFonts w:hint="default"/>
        <w:lang w:val="it-IT" w:eastAsia="en-US" w:bidi="ar-SA"/>
      </w:rPr>
    </w:lvl>
  </w:abstractNum>
  <w:abstractNum w:abstractNumId="1" w15:restartNumberingAfterBreak="0">
    <w:nsid w:val="0E697693"/>
    <w:multiLevelType w:val="hybridMultilevel"/>
    <w:tmpl w:val="4D8E9296"/>
    <w:lvl w:ilvl="0" w:tplc="06F670B2">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D1C2ACCC">
      <w:numFmt w:val="bullet"/>
      <w:lvlText w:val="•"/>
      <w:lvlJc w:val="left"/>
      <w:pPr>
        <w:ind w:left="1786" w:hanging="360"/>
      </w:pPr>
      <w:rPr>
        <w:rFonts w:hint="default"/>
        <w:lang w:val="it-IT" w:eastAsia="en-US" w:bidi="ar-SA"/>
      </w:rPr>
    </w:lvl>
    <w:lvl w:ilvl="2" w:tplc="85DA8E2C">
      <w:numFmt w:val="bullet"/>
      <w:lvlText w:val="•"/>
      <w:lvlJc w:val="left"/>
      <w:pPr>
        <w:ind w:left="2693" w:hanging="360"/>
      </w:pPr>
      <w:rPr>
        <w:rFonts w:hint="default"/>
        <w:lang w:val="it-IT" w:eastAsia="en-US" w:bidi="ar-SA"/>
      </w:rPr>
    </w:lvl>
    <w:lvl w:ilvl="3" w:tplc="B91C0FFC">
      <w:numFmt w:val="bullet"/>
      <w:lvlText w:val="•"/>
      <w:lvlJc w:val="left"/>
      <w:pPr>
        <w:ind w:left="3599" w:hanging="360"/>
      </w:pPr>
      <w:rPr>
        <w:rFonts w:hint="default"/>
        <w:lang w:val="it-IT" w:eastAsia="en-US" w:bidi="ar-SA"/>
      </w:rPr>
    </w:lvl>
    <w:lvl w:ilvl="4" w:tplc="782EF144">
      <w:numFmt w:val="bullet"/>
      <w:lvlText w:val="•"/>
      <w:lvlJc w:val="left"/>
      <w:pPr>
        <w:ind w:left="4506" w:hanging="360"/>
      </w:pPr>
      <w:rPr>
        <w:rFonts w:hint="default"/>
        <w:lang w:val="it-IT" w:eastAsia="en-US" w:bidi="ar-SA"/>
      </w:rPr>
    </w:lvl>
    <w:lvl w:ilvl="5" w:tplc="67EEB67E">
      <w:numFmt w:val="bullet"/>
      <w:lvlText w:val="•"/>
      <w:lvlJc w:val="left"/>
      <w:pPr>
        <w:ind w:left="5413" w:hanging="360"/>
      </w:pPr>
      <w:rPr>
        <w:rFonts w:hint="default"/>
        <w:lang w:val="it-IT" w:eastAsia="en-US" w:bidi="ar-SA"/>
      </w:rPr>
    </w:lvl>
    <w:lvl w:ilvl="6" w:tplc="B39297E8">
      <w:numFmt w:val="bullet"/>
      <w:lvlText w:val="•"/>
      <w:lvlJc w:val="left"/>
      <w:pPr>
        <w:ind w:left="6319" w:hanging="360"/>
      </w:pPr>
      <w:rPr>
        <w:rFonts w:hint="default"/>
        <w:lang w:val="it-IT" w:eastAsia="en-US" w:bidi="ar-SA"/>
      </w:rPr>
    </w:lvl>
    <w:lvl w:ilvl="7" w:tplc="456241E8">
      <w:numFmt w:val="bullet"/>
      <w:lvlText w:val="•"/>
      <w:lvlJc w:val="left"/>
      <w:pPr>
        <w:ind w:left="7226" w:hanging="360"/>
      </w:pPr>
      <w:rPr>
        <w:rFonts w:hint="default"/>
        <w:lang w:val="it-IT" w:eastAsia="en-US" w:bidi="ar-SA"/>
      </w:rPr>
    </w:lvl>
    <w:lvl w:ilvl="8" w:tplc="DE82D0AE">
      <w:numFmt w:val="bullet"/>
      <w:lvlText w:val="•"/>
      <w:lvlJc w:val="left"/>
      <w:pPr>
        <w:ind w:left="8133" w:hanging="360"/>
      </w:pPr>
      <w:rPr>
        <w:rFonts w:hint="default"/>
        <w:lang w:val="it-IT" w:eastAsia="en-US" w:bidi="ar-SA"/>
      </w:rPr>
    </w:lvl>
  </w:abstractNum>
  <w:abstractNum w:abstractNumId="2" w15:restartNumberingAfterBreak="0">
    <w:nsid w:val="17DB6283"/>
    <w:multiLevelType w:val="hybridMultilevel"/>
    <w:tmpl w:val="245E9084"/>
    <w:lvl w:ilvl="0" w:tplc="956E2DD4">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711A4CC6">
      <w:start w:val="1"/>
      <w:numFmt w:val="lowerLetter"/>
      <w:lvlText w:val="%2)"/>
      <w:lvlJc w:val="left"/>
      <w:pPr>
        <w:ind w:left="1593" w:hanging="360"/>
      </w:pPr>
      <w:rPr>
        <w:rFonts w:ascii="Calibri" w:eastAsia="Calibri" w:hAnsi="Calibri" w:cs="Calibri" w:hint="default"/>
        <w:b w:val="0"/>
        <w:bCs w:val="0"/>
        <w:i w:val="0"/>
        <w:iCs w:val="0"/>
        <w:w w:val="100"/>
        <w:sz w:val="24"/>
        <w:szCs w:val="24"/>
        <w:lang w:val="it-IT" w:eastAsia="en-US" w:bidi="ar-SA"/>
      </w:rPr>
    </w:lvl>
    <w:lvl w:ilvl="2" w:tplc="AC76ADEA">
      <w:numFmt w:val="bullet"/>
      <w:lvlText w:val="•"/>
      <w:lvlJc w:val="left"/>
      <w:pPr>
        <w:ind w:left="2527" w:hanging="360"/>
      </w:pPr>
      <w:rPr>
        <w:rFonts w:hint="default"/>
        <w:lang w:val="it-IT" w:eastAsia="en-US" w:bidi="ar-SA"/>
      </w:rPr>
    </w:lvl>
    <w:lvl w:ilvl="3" w:tplc="8334CC36">
      <w:numFmt w:val="bullet"/>
      <w:lvlText w:val="•"/>
      <w:lvlJc w:val="left"/>
      <w:pPr>
        <w:ind w:left="3454" w:hanging="360"/>
      </w:pPr>
      <w:rPr>
        <w:rFonts w:hint="default"/>
        <w:lang w:val="it-IT" w:eastAsia="en-US" w:bidi="ar-SA"/>
      </w:rPr>
    </w:lvl>
    <w:lvl w:ilvl="4" w:tplc="E954E9A2">
      <w:numFmt w:val="bullet"/>
      <w:lvlText w:val="•"/>
      <w:lvlJc w:val="left"/>
      <w:pPr>
        <w:ind w:left="4382" w:hanging="360"/>
      </w:pPr>
      <w:rPr>
        <w:rFonts w:hint="default"/>
        <w:lang w:val="it-IT" w:eastAsia="en-US" w:bidi="ar-SA"/>
      </w:rPr>
    </w:lvl>
    <w:lvl w:ilvl="5" w:tplc="6F163600">
      <w:numFmt w:val="bullet"/>
      <w:lvlText w:val="•"/>
      <w:lvlJc w:val="left"/>
      <w:pPr>
        <w:ind w:left="5309" w:hanging="360"/>
      </w:pPr>
      <w:rPr>
        <w:rFonts w:hint="default"/>
        <w:lang w:val="it-IT" w:eastAsia="en-US" w:bidi="ar-SA"/>
      </w:rPr>
    </w:lvl>
    <w:lvl w:ilvl="6" w:tplc="0860B5FC">
      <w:numFmt w:val="bullet"/>
      <w:lvlText w:val="•"/>
      <w:lvlJc w:val="left"/>
      <w:pPr>
        <w:ind w:left="6236" w:hanging="360"/>
      </w:pPr>
      <w:rPr>
        <w:rFonts w:hint="default"/>
        <w:lang w:val="it-IT" w:eastAsia="en-US" w:bidi="ar-SA"/>
      </w:rPr>
    </w:lvl>
    <w:lvl w:ilvl="7" w:tplc="00841DBC">
      <w:numFmt w:val="bullet"/>
      <w:lvlText w:val="•"/>
      <w:lvlJc w:val="left"/>
      <w:pPr>
        <w:ind w:left="7164" w:hanging="360"/>
      </w:pPr>
      <w:rPr>
        <w:rFonts w:hint="default"/>
        <w:lang w:val="it-IT" w:eastAsia="en-US" w:bidi="ar-SA"/>
      </w:rPr>
    </w:lvl>
    <w:lvl w:ilvl="8" w:tplc="FAAAEA10">
      <w:numFmt w:val="bullet"/>
      <w:lvlText w:val="•"/>
      <w:lvlJc w:val="left"/>
      <w:pPr>
        <w:ind w:left="8091" w:hanging="360"/>
      </w:pPr>
      <w:rPr>
        <w:rFonts w:hint="default"/>
        <w:lang w:val="it-IT" w:eastAsia="en-US" w:bidi="ar-SA"/>
      </w:rPr>
    </w:lvl>
  </w:abstractNum>
  <w:abstractNum w:abstractNumId="3" w15:restartNumberingAfterBreak="0">
    <w:nsid w:val="1D1F7766"/>
    <w:multiLevelType w:val="hybridMultilevel"/>
    <w:tmpl w:val="8E3C1824"/>
    <w:lvl w:ilvl="0" w:tplc="81D8A8CC">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4CE8BC7E">
      <w:numFmt w:val="bullet"/>
      <w:lvlText w:val="•"/>
      <w:lvlJc w:val="left"/>
      <w:pPr>
        <w:ind w:left="1786" w:hanging="360"/>
      </w:pPr>
      <w:rPr>
        <w:rFonts w:hint="default"/>
        <w:lang w:val="it-IT" w:eastAsia="en-US" w:bidi="ar-SA"/>
      </w:rPr>
    </w:lvl>
    <w:lvl w:ilvl="2" w:tplc="D86C30A4">
      <w:numFmt w:val="bullet"/>
      <w:lvlText w:val="•"/>
      <w:lvlJc w:val="left"/>
      <w:pPr>
        <w:ind w:left="2693" w:hanging="360"/>
      </w:pPr>
      <w:rPr>
        <w:rFonts w:hint="default"/>
        <w:lang w:val="it-IT" w:eastAsia="en-US" w:bidi="ar-SA"/>
      </w:rPr>
    </w:lvl>
    <w:lvl w:ilvl="3" w:tplc="5D68D00E">
      <w:numFmt w:val="bullet"/>
      <w:lvlText w:val="•"/>
      <w:lvlJc w:val="left"/>
      <w:pPr>
        <w:ind w:left="3599" w:hanging="360"/>
      </w:pPr>
      <w:rPr>
        <w:rFonts w:hint="default"/>
        <w:lang w:val="it-IT" w:eastAsia="en-US" w:bidi="ar-SA"/>
      </w:rPr>
    </w:lvl>
    <w:lvl w:ilvl="4" w:tplc="3022E326">
      <w:numFmt w:val="bullet"/>
      <w:lvlText w:val="•"/>
      <w:lvlJc w:val="left"/>
      <w:pPr>
        <w:ind w:left="4506" w:hanging="360"/>
      </w:pPr>
      <w:rPr>
        <w:rFonts w:hint="default"/>
        <w:lang w:val="it-IT" w:eastAsia="en-US" w:bidi="ar-SA"/>
      </w:rPr>
    </w:lvl>
    <w:lvl w:ilvl="5" w:tplc="BEC8AE0C">
      <w:numFmt w:val="bullet"/>
      <w:lvlText w:val="•"/>
      <w:lvlJc w:val="left"/>
      <w:pPr>
        <w:ind w:left="5413" w:hanging="360"/>
      </w:pPr>
      <w:rPr>
        <w:rFonts w:hint="default"/>
        <w:lang w:val="it-IT" w:eastAsia="en-US" w:bidi="ar-SA"/>
      </w:rPr>
    </w:lvl>
    <w:lvl w:ilvl="6" w:tplc="6FB4D27C">
      <w:numFmt w:val="bullet"/>
      <w:lvlText w:val="•"/>
      <w:lvlJc w:val="left"/>
      <w:pPr>
        <w:ind w:left="6319" w:hanging="360"/>
      </w:pPr>
      <w:rPr>
        <w:rFonts w:hint="default"/>
        <w:lang w:val="it-IT" w:eastAsia="en-US" w:bidi="ar-SA"/>
      </w:rPr>
    </w:lvl>
    <w:lvl w:ilvl="7" w:tplc="95AEA442">
      <w:numFmt w:val="bullet"/>
      <w:lvlText w:val="•"/>
      <w:lvlJc w:val="left"/>
      <w:pPr>
        <w:ind w:left="7226" w:hanging="360"/>
      </w:pPr>
      <w:rPr>
        <w:rFonts w:hint="default"/>
        <w:lang w:val="it-IT" w:eastAsia="en-US" w:bidi="ar-SA"/>
      </w:rPr>
    </w:lvl>
    <w:lvl w:ilvl="8" w:tplc="165C3BA4">
      <w:numFmt w:val="bullet"/>
      <w:lvlText w:val="•"/>
      <w:lvlJc w:val="left"/>
      <w:pPr>
        <w:ind w:left="8133" w:hanging="360"/>
      </w:pPr>
      <w:rPr>
        <w:rFonts w:hint="default"/>
        <w:lang w:val="it-IT" w:eastAsia="en-US" w:bidi="ar-SA"/>
      </w:rPr>
    </w:lvl>
  </w:abstractNum>
  <w:abstractNum w:abstractNumId="4" w15:restartNumberingAfterBreak="0">
    <w:nsid w:val="25A44E1A"/>
    <w:multiLevelType w:val="hybridMultilevel"/>
    <w:tmpl w:val="F120E802"/>
    <w:lvl w:ilvl="0" w:tplc="1D3C1020">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F3A6E924">
      <w:numFmt w:val="bullet"/>
      <w:lvlText w:val="•"/>
      <w:lvlJc w:val="left"/>
      <w:pPr>
        <w:ind w:left="1786" w:hanging="360"/>
      </w:pPr>
      <w:rPr>
        <w:rFonts w:hint="default"/>
        <w:lang w:val="it-IT" w:eastAsia="en-US" w:bidi="ar-SA"/>
      </w:rPr>
    </w:lvl>
    <w:lvl w:ilvl="2" w:tplc="CC02F08E">
      <w:numFmt w:val="bullet"/>
      <w:lvlText w:val="•"/>
      <w:lvlJc w:val="left"/>
      <w:pPr>
        <w:ind w:left="2693" w:hanging="360"/>
      </w:pPr>
      <w:rPr>
        <w:rFonts w:hint="default"/>
        <w:lang w:val="it-IT" w:eastAsia="en-US" w:bidi="ar-SA"/>
      </w:rPr>
    </w:lvl>
    <w:lvl w:ilvl="3" w:tplc="06B6E1B2">
      <w:numFmt w:val="bullet"/>
      <w:lvlText w:val="•"/>
      <w:lvlJc w:val="left"/>
      <w:pPr>
        <w:ind w:left="3599" w:hanging="360"/>
      </w:pPr>
      <w:rPr>
        <w:rFonts w:hint="default"/>
        <w:lang w:val="it-IT" w:eastAsia="en-US" w:bidi="ar-SA"/>
      </w:rPr>
    </w:lvl>
    <w:lvl w:ilvl="4" w:tplc="EE42E0F4">
      <w:numFmt w:val="bullet"/>
      <w:lvlText w:val="•"/>
      <w:lvlJc w:val="left"/>
      <w:pPr>
        <w:ind w:left="4506" w:hanging="360"/>
      </w:pPr>
      <w:rPr>
        <w:rFonts w:hint="default"/>
        <w:lang w:val="it-IT" w:eastAsia="en-US" w:bidi="ar-SA"/>
      </w:rPr>
    </w:lvl>
    <w:lvl w:ilvl="5" w:tplc="B436F8D8">
      <w:numFmt w:val="bullet"/>
      <w:lvlText w:val="•"/>
      <w:lvlJc w:val="left"/>
      <w:pPr>
        <w:ind w:left="5413" w:hanging="360"/>
      </w:pPr>
      <w:rPr>
        <w:rFonts w:hint="default"/>
        <w:lang w:val="it-IT" w:eastAsia="en-US" w:bidi="ar-SA"/>
      </w:rPr>
    </w:lvl>
    <w:lvl w:ilvl="6" w:tplc="07DCC088">
      <w:numFmt w:val="bullet"/>
      <w:lvlText w:val="•"/>
      <w:lvlJc w:val="left"/>
      <w:pPr>
        <w:ind w:left="6319" w:hanging="360"/>
      </w:pPr>
      <w:rPr>
        <w:rFonts w:hint="default"/>
        <w:lang w:val="it-IT" w:eastAsia="en-US" w:bidi="ar-SA"/>
      </w:rPr>
    </w:lvl>
    <w:lvl w:ilvl="7" w:tplc="95F8CFEA">
      <w:numFmt w:val="bullet"/>
      <w:lvlText w:val="•"/>
      <w:lvlJc w:val="left"/>
      <w:pPr>
        <w:ind w:left="7226" w:hanging="360"/>
      </w:pPr>
      <w:rPr>
        <w:rFonts w:hint="default"/>
        <w:lang w:val="it-IT" w:eastAsia="en-US" w:bidi="ar-SA"/>
      </w:rPr>
    </w:lvl>
    <w:lvl w:ilvl="8" w:tplc="F77C18F4">
      <w:numFmt w:val="bullet"/>
      <w:lvlText w:val="•"/>
      <w:lvlJc w:val="left"/>
      <w:pPr>
        <w:ind w:left="8133" w:hanging="360"/>
      </w:pPr>
      <w:rPr>
        <w:rFonts w:hint="default"/>
        <w:lang w:val="it-IT" w:eastAsia="en-US" w:bidi="ar-SA"/>
      </w:rPr>
    </w:lvl>
  </w:abstractNum>
  <w:abstractNum w:abstractNumId="5" w15:restartNumberingAfterBreak="0">
    <w:nsid w:val="2BED53A4"/>
    <w:multiLevelType w:val="hybridMultilevel"/>
    <w:tmpl w:val="041CE116"/>
    <w:lvl w:ilvl="0" w:tplc="C618089A">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5C28C7D4">
      <w:numFmt w:val="bullet"/>
      <w:lvlText w:val="•"/>
      <w:lvlJc w:val="left"/>
      <w:pPr>
        <w:ind w:left="1786" w:hanging="360"/>
      </w:pPr>
      <w:rPr>
        <w:rFonts w:hint="default"/>
        <w:lang w:val="it-IT" w:eastAsia="en-US" w:bidi="ar-SA"/>
      </w:rPr>
    </w:lvl>
    <w:lvl w:ilvl="2" w:tplc="A5589C46">
      <w:numFmt w:val="bullet"/>
      <w:lvlText w:val="•"/>
      <w:lvlJc w:val="left"/>
      <w:pPr>
        <w:ind w:left="2693" w:hanging="360"/>
      </w:pPr>
      <w:rPr>
        <w:rFonts w:hint="default"/>
        <w:lang w:val="it-IT" w:eastAsia="en-US" w:bidi="ar-SA"/>
      </w:rPr>
    </w:lvl>
    <w:lvl w:ilvl="3" w:tplc="C14620E4">
      <w:numFmt w:val="bullet"/>
      <w:lvlText w:val="•"/>
      <w:lvlJc w:val="left"/>
      <w:pPr>
        <w:ind w:left="3599" w:hanging="360"/>
      </w:pPr>
      <w:rPr>
        <w:rFonts w:hint="default"/>
        <w:lang w:val="it-IT" w:eastAsia="en-US" w:bidi="ar-SA"/>
      </w:rPr>
    </w:lvl>
    <w:lvl w:ilvl="4" w:tplc="4DDA0414">
      <w:numFmt w:val="bullet"/>
      <w:lvlText w:val="•"/>
      <w:lvlJc w:val="left"/>
      <w:pPr>
        <w:ind w:left="4506" w:hanging="360"/>
      </w:pPr>
      <w:rPr>
        <w:rFonts w:hint="default"/>
        <w:lang w:val="it-IT" w:eastAsia="en-US" w:bidi="ar-SA"/>
      </w:rPr>
    </w:lvl>
    <w:lvl w:ilvl="5" w:tplc="C7E65C9E">
      <w:numFmt w:val="bullet"/>
      <w:lvlText w:val="•"/>
      <w:lvlJc w:val="left"/>
      <w:pPr>
        <w:ind w:left="5413" w:hanging="360"/>
      </w:pPr>
      <w:rPr>
        <w:rFonts w:hint="default"/>
        <w:lang w:val="it-IT" w:eastAsia="en-US" w:bidi="ar-SA"/>
      </w:rPr>
    </w:lvl>
    <w:lvl w:ilvl="6" w:tplc="8CD420FE">
      <w:numFmt w:val="bullet"/>
      <w:lvlText w:val="•"/>
      <w:lvlJc w:val="left"/>
      <w:pPr>
        <w:ind w:left="6319" w:hanging="360"/>
      </w:pPr>
      <w:rPr>
        <w:rFonts w:hint="default"/>
        <w:lang w:val="it-IT" w:eastAsia="en-US" w:bidi="ar-SA"/>
      </w:rPr>
    </w:lvl>
    <w:lvl w:ilvl="7" w:tplc="2A7AF5AA">
      <w:numFmt w:val="bullet"/>
      <w:lvlText w:val="•"/>
      <w:lvlJc w:val="left"/>
      <w:pPr>
        <w:ind w:left="7226" w:hanging="360"/>
      </w:pPr>
      <w:rPr>
        <w:rFonts w:hint="default"/>
        <w:lang w:val="it-IT" w:eastAsia="en-US" w:bidi="ar-SA"/>
      </w:rPr>
    </w:lvl>
    <w:lvl w:ilvl="8" w:tplc="3082447C">
      <w:numFmt w:val="bullet"/>
      <w:lvlText w:val="•"/>
      <w:lvlJc w:val="left"/>
      <w:pPr>
        <w:ind w:left="8133" w:hanging="360"/>
      </w:pPr>
      <w:rPr>
        <w:rFonts w:hint="default"/>
        <w:lang w:val="it-IT" w:eastAsia="en-US" w:bidi="ar-SA"/>
      </w:rPr>
    </w:lvl>
  </w:abstractNum>
  <w:abstractNum w:abstractNumId="6" w15:restartNumberingAfterBreak="0">
    <w:nsid w:val="2F2C6275"/>
    <w:multiLevelType w:val="hybridMultilevel"/>
    <w:tmpl w:val="CA909E38"/>
    <w:lvl w:ilvl="0" w:tplc="64962DBE">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1BA040F4">
      <w:numFmt w:val="bullet"/>
      <w:lvlText w:val="•"/>
      <w:lvlJc w:val="left"/>
      <w:pPr>
        <w:ind w:left="1786" w:hanging="360"/>
      </w:pPr>
      <w:rPr>
        <w:rFonts w:hint="default"/>
        <w:lang w:val="it-IT" w:eastAsia="en-US" w:bidi="ar-SA"/>
      </w:rPr>
    </w:lvl>
    <w:lvl w:ilvl="2" w:tplc="60E0F6FE">
      <w:numFmt w:val="bullet"/>
      <w:lvlText w:val="•"/>
      <w:lvlJc w:val="left"/>
      <w:pPr>
        <w:ind w:left="2693" w:hanging="360"/>
      </w:pPr>
      <w:rPr>
        <w:rFonts w:hint="default"/>
        <w:lang w:val="it-IT" w:eastAsia="en-US" w:bidi="ar-SA"/>
      </w:rPr>
    </w:lvl>
    <w:lvl w:ilvl="3" w:tplc="3572E632">
      <w:numFmt w:val="bullet"/>
      <w:lvlText w:val="•"/>
      <w:lvlJc w:val="left"/>
      <w:pPr>
        <w:ind w:left="3599" w:hanging="360"/>
      </w:pPr>
      <w:rPr>
        <w:rFonts w:hint="default"/>
        <w:lang w:val="it-IT" w:eastAsia="en-US" w:bidi="ar-SA"/>
      </w:rPr>
    </w:lvl>
    <w:lvl w:ilvl="4" w:tplc="9F645A84">
      <w:numFmt w:val="bullet"/>
      <w:lvlText w:val="•"/>
      <w:lvlJc w:val="left"/>
      <w:pPr>
        <w:ind w:left="4506" w:hanging="360"/>
      </w:pPr>
      <w:rPr>
        <w:rFonts w:hint="default"/>
        <w:lang w:val="it-IT" w:eastAsia="en-US" w:bidi="ar-SA"/>
      </w:rPr>
    </w:lvl>
    <w:lvl w:ilvl="5" w:tplc="DE1A0866">
      <w:numFmt w:val="bullet"/>
      <w:lvlText w:val="•"/>
      <w:lvlJc w:val="left"/>
      <w:pPr>
        <w:ind w:left="5413" w:hanging="360"/>
      </w:pPr>
      <w:rPr>
        <w:rFonts w:hint="default"/>
        <w:lang w:val="it-IT" w:eastAsia="en-US" w:bidi="ar-SA"/>
      </w:rPr>
    </w:lvl>
    <w:lvl w:ilvl="6" w:tplc="974CD2F6">
      <w:numFmt w:val="bullet"/>
      <w:lvlText w:val="•"/>
      <w:lvlJc w:val="left"/>
      <w:pPr>
        <w:ind w:left="6319" w:hanging="360"/>
      </w:pPr>
      <w:rPr>
        <w:rFonts w:hint="default"/>
        <w:lang w:val="it-IT" w:eastAsia="en-US" w:bidi="ar-SA"/>
      </w:rPr>
    </w:lvl>
    <w:lvl w:ilvl="7" w:tplc="B66A896A">
      <w:numFmt w:val="bullet"/>
      <w:lvlText w:val="•"/>
      <w:lvlJc w:val="left"/>
      <w:pPr>
        <w:ind w:left="7226" w:hanging="360"/>
      </w:pPr>
      <w:rPr>
        <w:rFonts w:hint="default"/>
        <w:lang w:val="it-IT" w:eastAsia="en-US" w:bidi="ar-SA"/>
      </w:rPr>
    </w:lvl>
    <w:lvl w:ilvl="8" w:tplc="40D495C0">
      <w:numFmt w:val="bullet"/>
      <w:lvlText w:val="•"/>
      <w:lvlJc w:val="left"/>
      <w:pPr>
        <w:ind w:left="8133" w:hanging="360"/>
      </w:pPr>
      <w:rPr>
        <w:rFonts w:hint="default"/>
        <w:lang w:val="it-IT" w:eastAsia="en-US" w:bidi="ar-SA"/>
      </w:rPr>
    </w:lvl>
  </w:abstractNum>
  <w:abstractNum w:abstractNumId="7" w15:restartNumberingAfterBreak="0">
    <w:nsid w:val="33684A8F"/>
    <w:multiLevelType w:val="hybridMultilevel"/>
    <w:tmpl w:val="4B36C0D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3D52C68"/>
    <w:multiLevelType w:val="hybridMultilevel"/>
    <w:tmpl w:val="B26C89F2"/>
    <w:lvl w:ilvl="0" w:tplc="913E702E">
      <w:numFmt w:val="bullet"/>
      <w:lvlText w:val=""/>
      <w:lvlJc w:val="left"/>
      <w:pPr>
        <w:ind w:left="873" w:hanging="360"/>
      </w:pPr>
      <w:rPr>
        <w:rFonts w:ascii="Wingdings" w:eastAsia="Wingdings" w:hAnsi="Wingdings" w:cs="Wingdings" w:hint="default"/>
        <w:b w:val="0"/>
        <w:bCs w:val="0"/>
        <w:i w:val="0"/>
        <w:iCs w:val="0"/>
        <w:w w:val="100"/>
        <w:sz w:val="24"/>
        <w:szCs w:val="24"/>
        <w:lang w:val="it-IT" w:eastAsia="en-US" w:bidi="ar-SA"/>
      </w:rPr>
    </w:lvl>
    <w:lvl w:ilvl="1" w:tplc="18ACECC0">
      <w:numFmt w:val="bullet"/>
      <w:lvlText w:val="•"/>
      <w:lvlJc w:val="left"/>
      <w:pPr>
        <w:ind w:left="1786" w:hanging="360"/>
      </w:pPr>
      <w:rPr>
        <w:rFonts w:hint="default"/>
        <w:lang w:val="it-IT" w:eastAsia="en-US" w:bidi="ar-SA"/>
      </w:rPr>
    </w:lvl>
    <w:lvl w:ilvl="2" w:tplc="443E6670">
      <w:numFmt w:val="bullet"/>
      <w:lvlText w:val="•"/>
      <w:lvlJc w:val="left"/>
      <w:pPr>
        <w:ind w:left="2693" w:hanging="360"/>
      </w:pPr>
      <w:rPr>
        <w:rFonts w:hint="default"/>
        <w:lang w:val="it-IT" w:eastAsia="en-US" w:bidi="ar-SA"/>
      </w:rPr>
    </w:lvl>
    <w:lvl w:ilvl="3" w:tplc="4E82627C">
      <w:numFmt w:val="bullet"/>
      <w:lvlText w:val="•"/>
      <w:lvlJc w:val="left"/>
      <w:pPr>
        <w:ind w:left="3599" w:hanging="360"/>
      </w:pPr>
      <w:rPr>
        <w:rFonts w:hint="default"/>
        <w:lang w:val="it-IT" w:eastAsia="en-US" w:bidi="ar-SA"/>
      </w:rPr>
    </w:lvl>
    <w:lvl w:ilvl="4" w:tplc="BAA61D7A">
      <w:numFmt w:val="bullet"/>
      <w:lvlText w:val="•"/>
      <w:lvlJc w:val="left"/>
      <w:pPr>
        <w:ind w:left="4506" w:hanging="360"/>
      </w:pPr>
      <w:rPr>
        <w:rFonts w:hint="default"/>
        <w:lang w:val="it-IT" w:eastAsia="en-US" w:bidi="ar-SA"/>
      </w:rPr>
    </w:lvl>
    <w:lvl w:ilvl="5" w:tplc="58DA3884">
      <w:numFmt w:val="bullet"/>
      <w:lvlText w:val="•"/>
      <w:lvlJc w:val="left"/>
      <w:pPr>
        <w:ind w:left="5413" w:hanging="360"/>
      </w:pPr>
      <w:rPr>
        <w:rFonts w:hint="default"/>
        <w:lang w:val="it-IT" w:eastAsia="en-US" w:bidi="ar-SA"/>
      </w:rPr>
    </w:lvl>
    <w:lvl w:ilvl="6" w:tplc="7FFC8ED8">
      <w:numFmt w:val="bullet"/>
      <w:lvlText w:val="•"/>
      <w:lvlJc w:val="left"/>
      <w:pPr>
        <w:ind w:left="6319" w:hanging="360"/>
      </w:pPr>
      <w:rPr>
        <w:rFonts w:hint="default"/>
        <w:lang w:val="it-IT" w:eastAsia="en-US" w:bidi="ar-SA"/>
      </w:rPr>
    </w:lvl>
    <w:lvl w:ilvl="7" w:tplc="9DCC2938">
      <w:numFmt w:val="bullet"/>
      <w:lvlText w:val="•"/>
      <w:lvlJc w:val="left"/>
      <w:pPr>
        <w:ind w:left="7226" w:hanging="360"/>
      </w:pPr>
      <w:rPr>
        <w:rFonts w:hint="default"/>
        <w:lang w:val="it-IT" w:eastAsia="en-US" w:bidi="ar-SA"/>
      </w:rPr>
    </w:lvl>
    <w:lvl w:ilvl="8" w:tplc="A9E07EA4">
      <w:numFmt w:val="bullet"/>
      <w:lvlText w:val="•"/>
      <w:lvlJc w:val="left"/>
      <w:pPr>
        <w:ind w:left="8133" w:hanging="360"/>
      </w:pPr>
      <w:rPr>
        <w:rFonts w:hint="default"/>
        <w:lang w:val="it-IT" w:eastAsia="en-US" w:bidi="ar-SA"/>
      </w:rPr>
    </w:lvl>
  </w:abstractNum>
  <w:abstractNum w:abstractNumId="9" w15:restartNumberingAfterBreak="0">
    <w:nsid w:val="34B36C57"/>
    <w:multiLevelType w:val="multilevel"/>
    <w:tmpl w:val="44D4D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80247"/>
    <w:multiLevelType w:val="hybridMultilevel"/>
    <w:tmpl w:val="002856B4"/>
    <w:lvl w:ilvl="0" w:tplc="BAB0A378">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9B2451FA">
      <w:start w:val="1"/>
      <w:numFmt w:val="lowerLetter"/>
      <w:lvlText w:val="%2)"/>
      <w:lvlJc w:val="left"/>
      <w:pPr>
        <w:ind w:left="1593" w:hanging="360"/>
      </w:pPr>
      <w:rPr>
        <w:rFonts w:ascii="Calibri" w:eastAsia="Calibri" w:hAnsi="Calibri" w:cs="Calibri" w:hint="default"/>
        <w:b w:val="0"/>
        <w:bCs w:val="0"/>
        <w:i w:val="0"/>
        <w:iCs w:val="0"/>
        <w:w w:val="100"/>
        <w:sz w:val="24"/>
        <w:szCs w:val="24"/>
        <w:lang w:val="it-IT" w:eastAsia="en-US" w:bidi="ar-SA"/>
      </w:rPr>
    </w:lvl>
    <w:lvl w:ilvl="2" w:tplc="42483444">
      <w:numFmt w:val="bullet"/>
      <w:lvlText w:val="•"/>
      <w:lvlJc w:val="left"/>
      <w:pPr>
        <w:ind w:left="2527" w:hanging="360"/>
      </w:pPr>
      <w:rPr>
        <w:rFonts w:hint="default"/>
        <w:lang w:val="it-IT" w:eastAsia="en-US" w:bidi="ar-SA"/>
      </w:rPr>
    </w:lvl>
    <w:lvl w:ilvl="3" w:tplc="763C37EC">
      <w:numFmt w:val="bullet"/>
      <w:lvlText w:val="•"/>
      <w:lvlJc w:val="left"/>
      <w:pPr>
        <w:ind w:left="3454" w:hanging="360"/>
      </w:pPr>
      <w:rPr>
        <w:rFonts w:hint="default"/>
        <w:lang w:val="it-IT" w:eastAsia="en-US" w:bidi="ar-SA"/>
      </w:rPr>
    </w:lvl>
    <w:lvl w:ilvl="4" w:tplc="B150F688">
      <w:numFmt w:val="bullet"/>
      <w:lvlText w:val="•"/>
      <w:lvlJc w:val="left"/>
      <w:pPr>
        <w:ind w:left="4382" w:hanging="360"/>
      </w:pPr>
      <w:rPr>
        <w:rFonts w:hint="default"/>
        <w:lang w:val="it-IT" w:eastAsia="en-US" w:bidi="ar-SA"/>
      </w:rPr>
    </w:lvl>
    <w:lvl w:ilvl="5" w:tplc="5F965D84">
      <w:numFmt w:val="bullet"/>
      <w:lvlText w:val="•"/>
      <w:lvlJc w:val="left"/>
      <w:pPr>
        <w:ind w:left="5309" w:hanging="360"/>
      </w:pPr>
      <w:rPr>
        <w:rFonts w:hint="default"/>
        <w:lang w:val="it-IT" w:eastAsia="en-US" w:bidi="ar-SA"/>
      </w:rPr>
    </w:lvl>
    <w:lvl w:ilvl="6" w:tplc="1BE0BDE4">
      <w:numFmt w:val="bullet"/>
      <w:lvlText w:val="•"/>
      <w:lvlJc w:val="left"/>
      <w:pPr>
        <w:ind w:left="6236" w:hanging="360"/>
      </w:pPr>
      <w:rPr>
        <w:rFonts w:hint="default"/>
        <w:lang w:val="it-IT" w:eastAsia="en-US" w:bidi="ar-SA"/>
      </w:rPr>
    </w:lvl>
    <w:lvl w:ilvl="7" w:tplc="8DE0603C">
      <w:numFmt w:val="bullet"/>
      <w:lvlText w:val="•"/>
      <w:lvlJc w:val="left"/>
      <w:pPr>
        <w:ind w:left="7164" w:hanging="360"/>
      </w:pPr>
      <w:rPr>
        <w:rFonts w:hint="default"/>
        <w:lang w:val="it-IT" w:eastAsia="en-US" w:bidi="ar-SA"/>
      </w:rPr>
    </w:lvl>
    <w:lvl w:ilvl="8" w:tplc="608446BE">
      <w:numFmt w:val="bullet"/>
      <w:lvlText w:val="•"/>
      <w:lvlJc w:val="left"/>
      <w:pPr>
        <w:ind w:left="8091" w:hanging="360"/>
      </w:pPr>
      <w:rPr>
        <w:rFonts w:hint="default"/>
        <w:lang w:val="it-IT" w:eastAsia="en-US" w:bidi="ar-SA"/>
      </w:rPr>
    </w:lvl>
  </w:abstractNum>
  <w:abstractNum w:abstractNumId="11" w15:restartNumberingAfterBreak="0">
    <w:nsid w:val="39E37785"/>
    <w:multiLevelType w:val="hybridMultilevel"/>
    <w:tmpl w:val="F7FABBA4"/>
    <w:lvl w:ilvl="0" w:tplc="07E40420">
      <w:numFmt w:val="bullet"/>
      <w:lvlText w:val=""/>
      <w:lvlJc w:val="left"/>
      <w:pPr>
        <w:ind w:left="873" w:hanging="360"/>
      </w:pPr>
      <w:rPr>
        <w:rFonts w:ascii="Wingdings" w:eastAsia="Wingdings" w:hAnsi="Wingdings" w:cs="Wingdings" w:hint="default"/>
        <w:b w:val="0"/>
        <w:bCs w:val="0"/>
        <w:i w:val="0"/>
        <w:iCs w:val="0"/>
        <w:w w:val="100"/>
        <w:sz w:val="24"/>
        <w:szCs w:val="24"/>
        <w:lang w:val="it-IT" w:eastAsia="en-US" w:bidi="ar-SA"/>
      </w:rPr>
    </w:lvl>
    <w:lvl w:ilvl="1" w:tplc="BEC2967E">
      <w:numFmt w:val="bullet"/>
      <w:lvlText w:val="•"/>
      <w:lvlJc w:val="left"/>
      <w:pPr>
        <w:ind w:left="1786" w:hanging="360"/>
      </w:pPr>
      <w:rPr>
        <w:rFonts w:hint="default"/>
        <w:lang w:val="it-IT" w:eastAsia="en-US" w:bidi="ar-SA"/>
      </w:rPr>
    </w:lvl>
    <w:lvl w:ilvl="2" w:tplc="DA36F30E">
      <w:numFmt w:val="bullet"/>
      <w:lvlText w:val="•"/>
      <w:lvlJc w:val="left"/>
      <w:pPr>
        <w:ind w:left="2693" w:hanging="360"/>
      </w:pPr>
      <w:rPr>
        <w:rFonts w:hint="default"/>
        <w:lang w:val="it-IT" w:eastAsia="en-US" w:bidi="ar-SA"/>
      </w:rPr>
    </w:lvl>
    <w:lvl w:ilvl="3" w:tplc="11DEF18C">
      <w:numFmt w:val="bullet"/>
      <w:lvlText w:val="•"/>
      <w:lvlJc w:val="left"/>
      <w:pPr>
        <w:ind w:left="3599" w:hanging="360"/>
      </w:pPr>
      <w:rPr>
        <w:rFonts w:hint="default"/>
        <w:lang w:val="it-IT" w:eastAsia="en-US" w:bidi="ar-SA"/>
      </w:rPr>
    </w:lvl>
    <w:lvl w:ilvl="4" w:tplc="1BA4D27E">
      <w:numFmt w:val="bullet"/>
      <w:lvlText w:val="•"/>
      <w:lvlJc w:val="left"/>
      <w:pPr>
        <w:ind w:left="4506" w:hanging="360"/>
      </w:pPr>
      <w:rPr>
        <w:rFonts w:hint="default"/>
        <w:lang w:val="it-IT" w:eastAsia="en-US" w:bidi="ar-SA"/>
      </w:rPr>
    </w:lvl>
    <w:lvl w:ilvl="5" w:tplc="D7183F04">
      <w:numFmt w:val="bullet"/>
      <w:lvlText w:val="•"/>
      <w:lvlJc w:val="left"/>
      <w:pPr>
        <w:ind w:left="5413" w:hanging="360"/>
      </w:pPr>
      <w:rPr>
        <w:rFonts w:hint="default"/>
        <w:lang w:val="it-IT" w:eastAsia="en-US" w:bidi="ar-SA"/>
      </w:rPr>
    </w:lvl>
    <w:lvl w:ilvl="6" w:tplc="FE50D3AE">
      <w:numFmt w:val="bullet"/>
      <w:lvlText w:val="•"/>
      <w:lvlJc w:val="left"/>
      <w:pPr>
        <w:ind w:left="6319" w:hanging="360"/>
      </w:pPr>
      <w:rPr>
        <w:rFonts w:hint="default"/>
        <w:lang w:val="it-IT" w:eastAsia="en-US" w:bidi="ar-SA"/>
      </w:rPr>
    </w:lvl>
    <w:lvl w:ilvl="7" w:tplc="57E0C464">
      <w:numFmt w:val="bullet"/>
      <w:lvlText w:val="•"/>
      <w:lvlJc w:val="left"/>
      <w:pPr>
        <w:ind w:left="7226" w:hanging="360"/>
      </w:pPr>
      <w:rPr>
        <w:rFonts w:hint="default"/>
        <w:lang w:val="it-IT" w:eastAsia="en-US" w:bidi="ar-SA"/>
      </w:rPr>
    </w:lvl>
    <w:lvl w:ilvl="8" w:tplc="BC102DE4">
      <w:numFmt w:val="bullet"/>
      <w:lvlText w:val="•"/>
      <w:lvlJc w:val="left"/>
      <w:pPr>
        <w:ind w:left="8133" w:hanging="360"/>
      </w:pPr>
      <w:rPr>
        <w:rFonts w:hint="default"/>
        <w:lang w:val="it-IT" w:eastAsia="en-US" w:bidi="ar-SA"/>
      </w:rPr>
    </w:lvl>
  </w:abstractNum>
  <w:abstractNum w:abstractNumId="12" w15:restartNumberingAfterBreak="0">
    <w:nsid w:val="41CD0642"/>
    <w:multiLevelType w:val="hybridMultilevel"/>
    <w:tmpl w:val="6F3E212C"/>
    <w:lvl w:ilvl="0" w:tplc="04100017">
      <w:start w:val="1"/>
      <w:numFmt w:val="lowerLetter"/>
      <w:lvlText w:val="%1)"/>
      <w:lvlJc w:val="left"/>
      <w:pPr>
        <w:ind w:left="1233" w:hanging="360"/>
      </w:pPr>
    </w:lvl>
    <w:lvl w:ilvl="1" w:tplc="04100019" w:tentative="1">
      <w:start w:val="1"/>
      <w:numFmt w:val="lowerLetter"/>
      <w:lvlText w:val="%2."/>
      <w:lvlJc w:val="left"/>
      <w:pPr>
        <w:ind w:left="1953" w:hanging="360"/>
      </w:pPr>
    </w:lvl>
    <w:lvl w:ilvl="2" w:tplc="0410001B" w:tentative="1">
      <w:start w:val="1"/>
      <w:numFmt w:val="lowerRoman"/>
      <w:lvlText w:val="%3."/>
      <w:lvlJc w:val="right"/>
      <w:pPr>
        <w:ind w:left="2673" w:hanging="180"/>
      </w:pPr>
    </w:lvl>
    <w:lvl w:ilvl="3" w:tplc="0410000F" w:tentative="1">
      <w:start w:val="1"/>
      <w:numFmt w:val="decimal"/>
      <w:lvlText w:val="%4."/>
      <w:lvlJc w:val="left"/>
      <w:pPr>
        <w:ind w:left="3393" w:hanging="360"/>
      </w:pPr>
    </w:lvl>
    <w:lvl w:ilvl="4" w:tplc="04100019" w:tentative="1">
      <w:start w:val="1"/>
      <w:numFmt w:val="lowerLetter"/>
      <w:lvlText w:val="%5."/>
      <w:lvlJc w:val="left"/>
      <w:pPr>
        <w:ind w:left="4113" w:hanging="360"/>
      </w:pPr>
    </w:lvl>
    <w:lvl w:ilvl="5" w:tplc="0410001B" w:tentative="1">
      <w:start w:val="1"/>
      <w:numFmt w:val="lowerRoman"/>
      <w:lvlText w:val="%6."/>
      <w:lvlJc w:val="right"/>
      <w:pPr>
        <w:ind w:left="4833" w:hanging="180"/>
      </w:pPr>
    </w:lvl>
    <w:lvl w:ilvl="6" w:tplc="0410000F" w:tentative="1">
      <w:start w:val="1"/>
      <w:numFmt w:val="decimal"/>
      <w:lvlText w:val="%7."/>
      <w:lvlJc w:val="left"/>
      <w:pPr>
        <w:ind w:left="5553" w:hanging="360"/>
      </w:pPr>
    </w:lvl>
    <w:lvl w:ilvl="7" w:tplc="04100019" w:tentative="1">
      <w:start w:val="1"/>
      <w:numFmt w:val="lowerLetter"/>
      <w:lvlText w:val="%8."/>
      <w:lvlJc w:val="left"/>
      <w:pPr>
        <w:ind w:left="6273" w:hanging="360"/>
      </w:pPr>
    </w:lvl>
    <w:lvl w:ilvl="8" w:tplc="0410001B" w:tentative="1">
      <w:start w:val="1"/>
      <w:numFmt w:val="lowerRoman"/>
      <w:lvlText w:val="%9."/>
      <w:lvlJc w:val="right"/>
      <w:pPr>
        <w:ind w:left="6993" w:hanging="180"/>
      </w:pPr>
    </w:lvl>
  </w:abstractNum>
  <w:abstractNum w:abstractNumId="13" w15:restartNumberingAfterBreak="0">
    <w:nsid w:val="498D6D53"/>
    <w:multiLevelType w:val="hybridMultilevel"/>
    <w:tmpl w:val="C0B0BE34"/>
    <w:lvl w:ilvl="0" w:tplc="518030D2">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33C2F230">
      <w:numFmt w:val="bullet"/>
      <w:lvlText w:val="•"/>
      <w:lvlJc w:val="left"/>
      <w:pPr>
        <w:ind w:left="1786" w:hanging="360"/>
      </w:pPr>
      <w:rPr>
        <w:rFonts w:hint="default"/>
        <w:lang w:val="it-IT" w:eastAsia="en-US" w:bidi="ar-SA"/>
      </w:rPr>
    </w:lvl>
    <w:lvl w:ilvl="2" w:tplc="CD34D3E0">
      <w:numFmt w:val="bullet"/>
      <w:lvlText w:val="•"/>
      <w:lvlJc w:val="left"/>
      <w:pPr>
        <w:ind w:left="2693" w:hanging="360"/>
      </w:pPr>
      <w:rPr>
        <w:rFonts w:hint="default"/>
        <w:lang w:val="it-IT" w:eastAsia="en-US" w:bidi="ar-SA"/>
      </w:rPr>
    </w:lvl>
    <w:lvl w:ilvl="3" w:tplc="B6520ADE">
      <w:numFmt w:val="bullet"/>
      <w:lvlText w:val="•"/>
      <w:lvlJc w:val="left"/>
      <w:pPr>
        <w:ind w:left="3599" w:hanging="360"/>
      </w:pPr>
      <w:rPr>
        <w:rFonts w:hint="default"/>
        <w:lang w:val="it-IT" w:eastAsia="en-US" w:bidi="ar-SA"/>
      </w:rPr>
    </w:lvl>
    <w:lvl w:ilvl="4" w:tplc="45AC3686">
      <w:numFmt w:val="bullet"/>
      <w:lvlText w:val="•"/>
      <w:lvlJc w:val="left"/>
      <w:pPr>
        <w:ind w:left="4506" w:hanging="360"/>
      </w:pPr>
      <w:rPr>
        <w:rFonts w:hint="default"/>
        <w:lang w:val="it-IT" w:eastAsia="en-US" w:bidi="ar-SA"/>
      </w:rPr>
    </w:lvl>
    <w:lvl w:ilvl="5" w:tplc="0010B892">
      <w:numFmt w:val="bullet"/>
      <w:lvlText w:val="•"/>
      <w:lvlJc w:val="left"/>
      <w:pPr>
        <w:ind w:left="5413" w:hanging="360"/>
      </w:pPr>
      <w:rPr>
        <w:rFonts w:hint="default"/>
        <w:lang w:val="it-IT" w:eastAsia="en-US" w:bidi="ar-SA"/>
      </w:rPr>
    </w:lvl>
    <w:lvl w:ilvl="6" w:tplc="6BF6472C">
      <w:numFmt w:val="bullet"/>
      <w:lvlText w:val="•"/>
      <w:lvlJc w:val="left"/>
      <w:pPr>
        <w:ind w:left="6319" w:hanging="360"/>
      </w:pPr>
      <w:rPr>
        <w:rFonts w:hint="default"/>
        <w:lang w:val="it-IT" w:eastAsia="en-US" w:bidi="ar-SA"/>
      </w:rPr>
    </w:lvl>
    <w:lvl w:ilvl="7" w:tplc="B86C83A8">
      <w:numFmt w:val="bullet"/>
      <w:lvlText w:val="•"/>
      <w:lvlJc w:val="left"/>
      <w:pPr>
        <w:ind w:left="7226" w:hanging="360"/>
      </w:pPr>
      <w:rPr>
        <w:rFonts w:hint="default"/>
        <w:lang w:val="it-IT" w:eastAsia="en-US" w:bidi="ar-SA"/>
      </w:rPr>
    </w:lvl>
    <w:lvl w:ilvl="8" w:tplc="4226F99A">
      <w:numFmt w:val="bullet"/>
      <w:lvlText w:val="•"/>
      <w:lvlJc w:val="left"/>
      <w:pPr>
        <w:ind w:left="8133" w:hanging="360"/>
      </w:pPr>
      <w:rPr>
        <w:rFonts w:hint="default"/>
        <w:lang w:val="it-IT" w:eastAsia="en-US" w:bidi="ar-SA"/>
      </w:rPr>
    </w:lvl>
  </w:abstractNum>
  <w:abstractNum w:abstractNumId="14" w15:restartNumberingAfterBreak="0">
    <w:nsid w:val="4BC20F1D"/>
    <w:multiLevelType w:val="hybridMultilevel"/>
    <w:tmpl w:val="06DEB09A"/>
    <w:lvl w:ilvl="0" w:tplc="04100001">
      <w:start w:val="1"/>
      <w:numFmt w:val="bullet"/>
      <w:lvlText w:val=""/>
      <w:lvlJc w:val="left"/>
      <w:pPr>
        <w:ind w:left="872" w:hanging="360"/>
      </w:pPr>
      <w:rPr>
        <w:rFonts w:ascii="Symbol" w:hAnsi="Symbol" w:hint="default"/>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15" w15:restartNumberingAfterBreak="0">
    <w:nsid w:val="4E7E72F4"/>
    <w:multiLevelType w:val="hybridMultilevel"/>
    <w:tmpl w:val="80E20780"/>
    <w:lvl w:ilvl="0" w:tplc="3A88CB22">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6A4C828A">
      <w:numFmt w:val="bullet"/>
      <w:lvlText w:val="•"/>
      <w:lvlJc w:val="left"/>
      <w:pPr>
        <w:ind w:left="1786" w:hanging="360"/>
      </w:pPr>
      <w:rPr>
        <w:rFonts w:hint="default"/>
        <w:lang w:val="it-IT" w:eastAsia="en-US" w:bidi="ar-SA"/>
      </w:rPr>
    </w:lvl>
    <w:lvl w:ilvl="2" w:tplc="53A692A0">
      <w:numFmt w:val="bullet"/>
      <w:lvlText w:val="•"/>
      <w:lvlJc w:val="left"/>
      <w:pPr>
        <w:ind w:left="2693" w:hanging="360"/>
      </w:pPr>
      <w:rPr>
        <w:rFonts w:hint="default"/>
        <w:lang w:val="it-IT" w:eastAsia="en-US" w:bidi="ar-SA"/>
      </w:rPr>
    </w:lvl>
    <w:lvl w:ilvl="3" w:tplc="8266F902">
      <w:numFmt w:val="bullet"/>
      <w:lvlText w:val="•"/>
      <w:lvlJc w:val="left"/>
      <w:pPr>
        <w:ind w:left="3599" w:hanging="360"/>
      </w:pPr>
      <w:rPr>
        <w:rFonts w:hint="default"/>
        <w:lang w:val="it-IT" w:eastAsia="en-US" w:bidi="ar-SA"/>
      </w:rPr>
    </w:lvl>
    <w:lvl w:ilvl="4" w:tplc="48E4D412">
      <w:numFmt w:val="bullet"/>
      <w:lvlText w:val="•"/>
      <w:lvlJc w:val="left"/>
      <w:pPr>
        <w:ind w:left="4506" w:hanging="360"/>
      </w:pPr>
      <w:rPr>
        <w:rFonts w:hint="default"/>
        <w:lang w:val="it-IT" w:eastAsia="en-US" w:bidi="ar-SA"/>
      </w:rPr>
    </w:lvl>
    <w:lvl w:ilvl="5" w:tplc="55BEE678">
      <w:numFmt w:val="bullet"/>
      <w:lvlText w:val="•"/>
      <w:lvlJc w:val="left"/>
      <w:pPr>
        <w:ind w:left="5413" w:hanging="360"/>
      </w:pPr>
      <w:rPr>
        <w:rFonts w:hint="default"/>
        <w:lang w:val="it-IT" w:eastAsia="en-US" w:bidi="ar-SA"/>
      </w:rPr>
    </w:lvl>
    <w:lvl w:ilvl="6" w:tplc="0AEA0D34">
      <w:numFmt w:val="bullet"/>
      <w:lvlText w:val="•"/>
      <w:lvlJc w:val="left"/>
      <w:pPr>
        <w:ind w:left="6319" w:hanging="360"/>
      </w:pPr>
      <w:rPr>
        <w:rFonts w:hint="default"/>
        <w:lang w:val="it-IT" w:eastAsia="en-US" w:bidi="ar-SA"/>
      </w:rPr>
    </w:lvl>
    <w:lvl w:ilvl="7" w:tplc="F6D26450">
      <w:numFmt w:val="bullet"/>
      <w:lvlText w:val="•"/>
      <w:lvlJc w:val="left"/>
      <w:pPr>
        <w:ind w:left="7226" w:hanging="360"/>
      </w:pPr>
      <w:rPr>
        <w:rFonts w:hint="default"/>
        <w:lang w:val="it-IT" w:eastAsia="en-US" w:bidi="ar-SA"/>
      </w:rPr>
    </w:lvl>
    <w:lvl w:ilvl="8" w:tplc="B9D47304">
      <w:numFmt w:val="bullet"/>
      <w:lvlText w:val="•"/>
      <w:lvlJc w:val="left"/>
      <w:pPr>
        <w:ind w:left="8133" w:hanging="360"/>
      </w:pPr>
      <w:rPr>
        <w:rFonts w:hint="default"/>
        <w:lang w:val="it-IT" w:eastAsia="en-US" w:bidi="ar-SA"/>
      </w:rPr>
    </w:lvl>
  </w:abstractNum>
  <w:abstractNum w:abstractNumId="16" w15:restartNumberingAfterBreak="0">
    <w:nsid w:val="5CEE5E5E"/>
    <w:multiLevelType w:val="hybridMultilevel"/>
    <w:tmpl w:val="E88CF1D2"/>
    <w:lvl w:ilvl="0" w:tplc="9FF4C94E">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6BAADDE6">
      <w:numFmt w:val="bullet"/>
      <w:lvlText w:val="•"/>
      <w:lvlJc w:val="left"/>
      <w:pPr>
        <w:ind w:left="1786" w:hanging="360"/>
      </w:pPr>
      <w:rPr>
        <w:rFonts w:hint="default"/>
        <w:lang w:val="it-IT" w:eastAsia="en-US" w:bidi="ar-SA"/>
      </w:rPr>
    </w:lvl>
    <w:lvl w:ilvl="2" w:tplc="78F82160">
      <w:numFmt w:val="bullet"/>
      <w:lvlText w:val="•"/>
      <w:lvlJc w:val="left"/>
      <w:pPr>
        <w:ind w:left="2693" w:hanging="360"/>
      </w:pPr>
      <w:rPr>
        <w:rFonts w:hint="default"/>
        <w:lang w:val="it-IT" w:eastAsia="en-US" w:bidi="ar-SA"/>
      </w:rPr>
    </w:lvl>
    <w:lvl w:ilvl="3" w:tplc="B93A96CC">
      <w:numFmt w:val="bullet"/>
      <w:lvlText w:val="•"/>
      <w:lvlJc w:val="left"/>
      <w:pPr>
        <w:ind w:left="3599" w:hanging="360"/>
      </w:pPr>
      <w:rPr>
        <w:rFonts w:hint="default"/>
        <w:lang w:val="it-IT" w:eastAsia="en-US" w:bidi="ar-SA"/>
      </w:rPr>
    </w:lvl>
    <w:lvl w:ilvl="4" w:tplc="A90CD428">
      <w:numFmt w:val="bullet"/>
      <w:lvlText w:val="•"/>
      <w:lvlJc w:val="left"/>
      <w:pPr>
        <w:ind w:left="4506" w:hanging="360"/>
      </w:pPr>
      <w:rPr>
        <w:rFonts w:hint="default"/>
        <w:lang w:val="it-IT" w:eastAsia="en-US" w:bidi="ar-SA"/>
      </w:rPr>
    </w:lvl>
    <w:lvl w:ilvl="5" w:tplc="A9DAA97E">
      <w:numFmt w:val="bullet"/>
      <w:lvlText w:val="•"/>
      <w:lvlJc w:val="left"/>
      <w:pPr>
        <w:ind w:left="5413" w:hanging="360"/>
      </w:pPr>
      <w:rPr>
        <w:rFonts w:hint="default"/>
        <w:lang w:val="it-IT" w:eastAsia="en-US" w:bidi="ar-SA"/>
      </w:rPr>
    </w:lvl>
    <w:lvl w:ilvl="6" w:tplc="C08E8106">
      <w:numFmt w:val="bullet"/>
      <w:lvlText w:val="•"/>
      <w:lvlJc w:val="left"/>
      <w:pPr>
        <w:ind w:left="6319" w:hanging="360"/>
      </w:pPr>
      <w:rPr>
        <w:rFonts w:hint="default"/>
        <w:lang w:val="it-IT" w:eastAsia="en-US" w:bidi="ar-SA"/>
      </w:rPr>
    </w:lvl>
    <w:lvl w:ilvl="7" w:tplc="537890BA">
      <w:numFmt w:val="bullet"/>
      <w:lvlText w:val="•"/>
      <w:lvlJc w:val="left"/>
      <w:pPr>
        <w:ind w:left="7226" w:hanging="360"/>
      </w:pPr>
      <w:rPr>
        <w:rFonts w:hint="default"/>
        <w:lang w:val="it-IT" w:eastAsia="en-US" w:bidi="ar-SA"/>
      </w:rPr>
    </w:lvl>
    <w:lvl w:ilvl="8" w:tplc="92BCB9EE">
      <w:numFmt w:val="bullet"/>
      <w:lvlText w:val="•"/>
      <w:lvlJc w:val="left"/>
      <w:pPr>
        <w:ind w:left="8133" w:hanging="360"/>
      </w:pPr>
      <w:rPr>
        <w:rFonts w:hint="default"/>
        <w:lang w:val="it-IT" w:eastAsia="en-US" w:bidi="ar-SA"/>
      </w:rPr>
    </w:lvl>
  </w:abstractNum>
  <w:abstractNum w:abstractNumId="17" w15:restartNumberingAfterBreak="0">
    <w:nsid w:val="5FF20270"/>
    <w:multiLevelType w:val="hybridMultilevel"/>
    <w:tmpl w:val="577E1558"/>
    <w:lvl w:ilvl="0" w:tplc="0F045BCA">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E72407B8">
      <w:numFmt w:val="bullet"/>
      <w:lvlText w:val="•"/>
      <w:lvlJc w:val="left"/>
      <w:pPr>
        <w:ind w:left="1786" w:hanging="360"/>
      </w:pPr>
      <w:rPr>
        <w:rFonts w:hint="default"/>
        <w:lang w:val="it-IT" w:eastAsia="en-US" w:bidi="ar-SA"/>
      </w:rPr>
    </w:lvl>
    <w:lvl w:ilvl="2" w:tplc="85601BA8">
      <w:numFmt w:val="bullet"/>
      <w:lvlText w:val="•"/>
      <w:lvlJc w:val="left"/>
      <w:pPr>
        <w:ind w:left="2693" w:hanging="360"/>
      </w:pPr>
      <w:rPr>
        <w:rFonts w:hint="default"/>
        <w:lang w:val="it-IT" w:eastAsia="en-US" w:bidi="ar-SA"/>
      </w:rPr>
    </w:lvl>
    <w:lvl w:ilvl="3" w:tplc="3B9059C0">
      <w:numFmt w:val="bullet"/>
      <w:lvlText w:val="•"/>
      <w:lvlJc w:val="left"/>
      <w:pPr>
        <w:ind w:left="3599" w:hanging="360"/>
      </w:pPr>
      <w:rPr>
        <w:rFonts w:hint="default"/>
        <w:lang w:val="it-IT" w:eastAsia="en-US" w:bidi="ar-SA"/>
      </w:rPr>
    </w:lvl>
    <w:lvl w:ilvl="4" w:tplc="6C66DF7A">
      <w:numFmt w:val="bullet"/>
      <w:lvlText w:val="•"/>
      <w:lvlJc w:val="left"/>
      <w:pPr>
        <w:ind w:left="4506" w:hanging="360"/>
      </w:pPr>
      <w:rPr>
        <w:rFonts w:hint="default"/>
        <w:lang w:val="it-IT" w:eastAsia="en-US" w:bidi="ar-SA"/>
      </w:rPr>
    </w:lvl>
    <w:lvl w:ilvl="5" w:tplc="EF9A71F8">
      <w:numFmt w:val="bullet"/>
      <w:lvlText w:val="•"/>
      <w:lvlJc w:val="left"/>
      <w:pPr>
        <w:ind w:left="5413" w:hanging="360"/>
      </w:pPr>
      <w:rPr>
        <w:rFonts w:hint="default"/>
        <w:lang w:val="it-IT" w:eastAsia="en-US" w:bidi="ar-SA"/>
      </w:rPr>
    </w:lvl>
    <w:lvl w:ilvl="6" w:tplc="CC6033C8">
      <w:numFmt w:val="bullet"/>
      <w:lvlText w:val="•"/>
      <w:lvlJc w:val="left"/>
      <w:pPr>
        <w:ind w:left="6319" w:hanging="360"/>
      </w:pPr>
      <w:rPr>
        <w:rFonts w:hint="default"/>
        <w:lang w:val="it-IT" w:eastAsia="en-US" w:bidi="ar-SA"/>
      </w:rPr>
    </w:lvl>
    <w:lvl w:ilvl="7" w:tplc="C5D0657A">
      <w:numFmt w:val="bullet"/>
      <w:lvlText w:val="•"/>
      <w:lvlJc w:val="left"/>
      <w:pPr>
        <w:ind w:left="7226" w:hanging="360"/>
      </w:pPr>
      <w:rPr>
        <w:rFonts w:hint="default"/>
        <w:lang w:val="it-IT" w:eastAsia="en-US" w:bidi="ar-SA"/>
      </w:rPr>
    </w:lvl>
    <w:lvl w:ilvl="8" w:tplc="848C7904">
      <w:numFmt w:val="bullet"/>
      <w:lvlText w:val="•"/>
      <w:lvlJc w:val="left"/>
      <w:pPr>
        <w:ind w:left="8133" w:hanging="360"/>
      </w:pPr>
      <w:rPr>
        <w:rFonts w:hint="default"/>
        <w:lang w:val="it-IT" w:eastAsia="en-US" w:bidi="ar-SA"/>
      </w:rPr>
    </w:lvl>
  </w:abstractNum>
  <w:abstractNum w:abstractNumId="18" w15:restartNumberingAfterBreak="0">
    <w:nsid w:val="679F12BF"/>
    <w:multiLevelType w:val="hybridMultilevel"/>
    <w:tmpl w:val="94C27348"/>
    <w:lvl w:ilvl="0" w:tplc="F27C419C">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6EECAF3A">
      <w:numFmt w:val="bullet"/>
      <w:lvlText w:val="•"/>
      <w:lvlJc w:val="left"/>
      <w:pPr>
        <w:ind w:left="1786" w:hanging="360"/>
      </w:pPr>
      <w:rPr>
        <w:rFonts w:hint="default"/>
        <w:lang w:val="it-IT" w:eastAsia="en-US" w:bidi="ar-SA"/>
      </w:rPr>
    </w:lvl>
    <w:lvl w:ilvl="2" w:tplc="DAEAE82E">
      <w:numFmt w:val="bullet"/>
      <w:lvlText w:val="•"/>
      <w:lvlJc w:val="left"/>
      <w:pPr>
        <w:ind w:left="2693" w:hanging="360"/>
      </w:pPr>
      <w:rPr>
        <w:rFonts w:hint="default"/>
        <w:lang w:val="it-IT" w:eastAsia="en-US" w:bidi="ar-SA"/>
      </w:rPr>
    </w:lvl>
    <w:lvl w:ilvl="3" w:tplc="F1D29EC2">
      <w:numFmt w:val="bullet"/>
      <w:lvlText w:val="•"/>
      <w:lvlJc w:val="left"/>
      <w:pPr>
        <w:ind w:left="3599" w:hanging="360"/>
      </w:pPr>
      <w:rPr>
        <w:rFonts w:hint="default"/>
        <w:lang w:val="it-IT" w:eastAsia="en-US" w:bidi="ar-SA"/>
      </w:rPr>
    </w:lvl>
    <w:lvl w:ilvl="4" w:tplc="2438FDA2">
      <w:numFmt w:val="bullet"/>
      <w:lvlText w:val="•"/>
      <w:lvlJc w:val="left"/>
      <w:pPr>
        <w:ind w:left="4506" w:hanging="360"/>
      </w:pPr>
      <w:rPr>
        <w:rFonts w:hint="default"/>
        <w:lang w:val="it-IT" w:eastAsia="en-US" w:bidi="ar-SA"/>
      </w:rPr>
    </w:lvl>
    <w:lvl w:ilvl="5" w:tplc="C938DE10">
      <w:numFmt w:val="bullet"/>
      <w:lvlText w:val="•"/>
      <w:lvlJc w:val="left"/>
      <w:pPr>
        <w:ind w:left="5413" w:hanging="360"/>
      </w:pPr>
      <w:rPr>
        <w:rFonts w:hint="default"/>
        <w:lang w:val="it-IT" w:eastAsia="en-US" w:bidi="ar-SA"/>
      </w:rPr>
    </w:lvl>
    <w:lvl w:ilvl="6" w:tplc="8B688CA2">
      <w:numFmt w:val="bullet"/>
      <w:lvlText w:val="•"/>
      <w:lvlJc w:val="left"/>
      <w:pPr>
        <w:ind w:left="6319" w:hanging="360"/>
      </w:pPr>
      <w:rPr>
        <w:rFonts w:hint="default"/>
        <w:lang w:val="it-IT" w:eastAsia="en-US" w:bidi="ar-SA"/>
      </w:rPr>
    </w:lvl>
    <w:lvl w:ilvl="7" w:tplc="AB1850AA">
      <w:numFmt w:val="bullet"/>
      <w:lvlText w:val="•"/>
      <w:lvlJc w:val="left"/>
      <w:pPr>
        <w:ind w:left="7226" w:hanging="360"/>
      </w:pPr>
      <w:rPr>
        <w:rFonts w:hint="default"/>
        <w:lang w:val="it-IT" w:eastAsia="en-US" w:bidi="ar-SA"/>
      </w:rPr>
    </w:lvl>
    <w:lvl w:ilvl="8" w:tplc="DE829AE2">
      <w:numFmt w:val="bullet"/>
      <w:lvlText w:val="•"/>
      <w:lvlJc w:val="left"/>
      <w:pPr>
        <w:ind w:left="8133" w:hanging="360"/>
      </w:pPr>
      <w:rPr>
        <w:rFonts w:hint="default"/>
        <w:lang w:val="it-IT" w:eastAsia="en-US" w:bidi="ar-SA"/>
      </w:rPr>
    </w:lvl>
  </w:abstractNum>
  <w:abstractNum w:abstractNumId="19" w15:restartNumberingAfterBreak="0">
    <w:nsid w:val="69D6154F"/>
    <w:multiLevelType w:val="hybridMultilevel"/>
    <w:tmpl w:val="5F7C8442"/>
    <w:lvl w:ilvl="0" w:tplc="68DC224C">
      <w:start w:val="1"/>
      <w:numFmt w:val="decimal"/>
      <w:lvlText w:val="%1."/>
      <w:lvlJc w:val="left"/>
      <w:pPr>
        <w:ind w:left="873" w:hanging="360"/>
      </w:pPr>
      <w:rPr>
        <w:rFonts w:ascii="Calibri" w:eastAsia="Calibri" w:hAnsi="Calibri" w:cs="Calibri" w:hint="default"/>
        <w:b w:val="0"/>
        <w:bCs w:val="0"/>
        <w:i w:val="0"/>
        <w:iCs w:val="0"/>
        <w:w w:val="100"/>
        <w:sz w:val="24"/>
        <w:szCs w:val="24"/>
        <w:lang w:val="it-IT" w:eastAsia="en-US" w:bidi="ar-SA"/>
      </w:rPr>
    </w:lvl>
    <w:lvl w:ilvl="1" w:tplc="146A8F5E">
      <w:numFmt w:val="bullet"/>
      <w:lvlText w:val="•"/>
      <w:lvlJc w:val="left"/>
      <w:pPr>
        <w:ind w:left="1786" w:hanging="360"/>
      </w:pPr>
      <w:rPr>
        <w:rFonts w:hint="default"/>
        <w:lang w:val="it-IT" w:eastAsia="en-US" w:bidi="ar-SA"/>
      </w:rPr>
    </w:lvl>
    <w:lvl w:ilvl="2" w:tplc="921228F8">
      <w:numFmt w:val="bullet"/>
      <w:lvlText w:val="•"/>
      <w:lvlJc w:val="left"/>
      <w:pPr>
        <w:ind w:left="2693" w:hanging="360"/>
      </w:pPr>
      <w:rPr>
        <w:rFonts w:hint="default"/>
        <w:lang w:val="it-IT" w:eastAsia="en-US" w:bidi="ar-SA"/>
      </w:rPr>
    </w:lvl>
    <w:lvl w:ilvl="3" w:tplc="0DBC50DC">
      <w:numFmt w:val="bullet"/>
      <w:lvlText w:val="•"/>
      <w:lvlJc w:val="left"/>
      <w:pPr>
        <w:ind w:left="3599" w:hanging="360"/>
      </w:pPr>
      <w:rPr>
        <w:rFonts w:hint="default"/>
        <w:lang w:val="it-IT" w:eastAsia="en-US" w:bidi="ar-SA"/>
      </w:rPr>
    </w:lvl>
    <w:lvl w:ilvl="4" w:tplc="9488A2EA">
      <w:numFmt w:val="bullet"/>
      <w:lvlText w:val="•"/>
      <w:lvlJc w:val="left"/>
      <w:pPr>
        <w:ind w:left="4506" w:hanging="360"/>
      </w:pPr>
      <w:rPr>
        <w:rFonts w:hint="default"/>
        <w:lang w:val="it-IT" w:eastAsia="en-US" w:bidi="ar-SA"/>
      </w:rPr>
    </w:lvl>
    <w:lvl w:ilvl="5" w:tplc="68DC618A">
      <w:numFmt w:val="bullet"/>
      <w:lvlText w:val="•"/>
      <w:lvlJc w:val="left"/>
      <w:pPr>
        <w:ind w:left="5413" w:hanging="360"/>
      </w:pPr>
      <w:rPr>
        <w:rFonts w:hint="default"/>
        <w:lang w:val="it-IT" w:eastAsia="en-US" w:bidi="ar-SA"/>
      </w:rPr>
    </w:lvl>
    <w:lvl w:ilvl="6" w:tplc="834A316E">
      <w:numFmt w:val="bullet"/>
      <w:lvlText w:val="•"/>
      <w:lvlJc w:val="left"/>
      <w:pPr>
        <w:ind w:left="6319" w:hanging="360"/>
      </w:pPr>
      <w:rPr>
        <w:rFonts w:hint="default"/>
        <w:lang w:val="it-IT" w:eastAsia="en-US" w:bidi="ar-SA"/>
      </w:rPr>
    </w:lvl>
    <w:lvl w:ilvl="7" w:tplc="946C69D6">
      <w:numFmt w:val="bullet"/>
      <w:lvlText w:val="•"/>
      <w:lvlJc w:val="left"/>
      <w:pPr>
        <w:ind w:left="7226" w:hanging="360"/>
      </w:pPr>
      <w:rPr>
        <w:rFonts w:hint="default"/>
        <w:lang w:val="it-IT" w:eastAsia="en-US" w:bidi="ar-SA"/>
      </w:rPr>
    </w:lvl>
    <w:lvl w:ilvl="8" w:tplc="8CBA5792">
      <w:numFmt w:val="bullet"/>
      <w:lvlText w:val="•"/>
      <w:lvlJc w:val="left"/>
      <w:pPr>
        <w:ind w:left="8133" w:hanging="360"/>
      </w:pPr>
      <w:rPr>
        <w:rFonts w:hint="default"/>
        <w:lang w:val="it-IT" w:eastAsia="en-US" w:bidi="ar-SA"/>
      </w:rPr>
    </w:lvl>
  </w:abstractNum>
  <w:abstractNum w:abstractNumId="20" w15:restartNumberingAfterBreak="0">
    <w:nsid w:val="6F376918"/>
    <w:multiLevelType w:val="hybridMultilevel"/>
    <w:tmpl w:val="F8AC87FA"/>
    <w:lvl w:ilvl="0" w:tplc="E46455F4">
      <w:start w:val="1"/>
      <w:numFmt w:val="decimal"/>
      <w:lvlText w:val="%1."/>
      <w:lvlJc w:val="left"/>
      <w:pPr>
        <w:ind w:left="861" w:hanging="281"/>
      </w:pPr>
      <w:rPr>
        <w:rFonts w:ascii="Calibri" w:eastAsia="Calibri" w:hAnsi="Calibri" w:cs="Calibri" w:hint="default"/>
        <w:b w:val="0"/>
        <w:bCs w:val="0"/>
        <w:i w:val="0"/>
        <w:iCs w:val="0"/>
        <w:w w:val="100"/>
        <w:sz w:val="24"/>
        <w:szCs w:val="24"/>
        <w:lang w:val="it-IT" w:eastAsia="en-US" w:bidi="ar-SA"/>
      </w:rPr>
    </w:lvl>
    <w:lvl w:ilvl="1" w:tplc="F1469AE4">
      <w:numFmt w:val="bullet"/>
      <w:lvlText w:val=""/>
      <w:lvlJc w:val="left"/>
      <w:pPr>
        <w:ind w:left="1581" w:hanging="360"/>
      </w:pPr>
      <w:rPr>
        <w:rFonts w:ascii="Symbol" w:eastAsia="Symbol" w:hAnsi="Symbol" w:cs="Symbol" w:hint="default"/>
        <w:b w:val="0"/>
        <w:bCs w:val="0"/>
        <w:i w:val="0"/>
        <w:iCs w:val="0"/>
        <w:w w:val="100"/>
        <w:sz w:val="24"/>
        <w:szCs w:val="24"/>
        <w:lang w:val="it-IT" w:eastAsia="en-US" w:bidi="ar-SA"/>
      </w:rPr>
    </w:lvl>
    <w:lvl w:ilvl="2" w:tplc="C6EE5620">
      <w:numFmt w:val="bullet"/>
      <w:lvlText w:val="•"/>
      <w:lvlJc w:val="left"/>
      <w:pPr>
        <w:ind w:left="2509" w:hanging="360"/>
      </w:pPr>
      <w:rPr>
        <w:rFonts w:hint="default"/>
        <w:lang w:val="it-IT" w:eastAsia="en-US" w:bidi="ar-SA"/>
      </w:rPr>
    </w:lvl>
    <w:lvl w:ilvl="3" w:tplc="64EC08DA">
      <w:numFmt w:val="bullet"/>
      <w:lvlText w:val="•"/>
      <w:lvlJc w:val="left"/>
      <w:pPr>
        <w:ind w:left="3439" w:hanging="360"/>
      </w:pPr>
      <w:rPr>
        <w:rFonts w:hint="default"/>
        <w:lang w:val="it-IT" w:eastAsia="en-US" w:bidi="ar-SA"/>
      </w:rPr>
    </w:lvl>
    <w:lvl w:ilvl="4" w:tplc="FBA6A90C">
      <w:numFmt w:val="bullet"/>
      <w:lvlText w:val="•"/>
      <w:lvlJc w:val="left"/>
      <w:pPr>
        <w:ind w:left="4368" w:hanging="360"/>
      </w:pPr>
      <w:rPr>
        <w:rFonts w:hint="default"/>
        <w:lang w:val="it-IT" w:eastAsia="en-US" w:bidi="ar-SA"/>
      </w:rPr>
    </w:lvl>
    <w:lvl w:ilvl="5" w:tplc="CD9A3D84">
      <w:numFmt w:val="bullet"/>
      <w:lvlText w:val="•"/>
      <w:lvlJc w:val="left"/>
      <w:pPr>
        <w:ind w:left="5298" w:hanging="360"/>
      </w:pPr>
      <w:rPr>
        <w:rFonts w:hint="default"/>
        <w:lang w:val="it-IT" w:eastAsia="en-US" w:bidi="ar-SA"/>
      </w:rPr>
    </w:lvl>
    <w:lvl w:ilvl="6" w:tplc="5C604518">
      <w:numFmt w:val="bullet"/>
      <w:lvlText w:val="•"/>
      <w:lvlJc w:val="left"/>
      <w:pPr>
        <w:ind w:left="6228" w:hanging="360"/>
      </w:pPr>
      <w:rPr>
        <w:rFonts w:hint="default"/>
        <w:lang w:val="it-IT" w:eastAsia="en-US" w:bidi="ar-SA"/>
      </w:rPr>
    </w:lvl>
    <w:lvl w:ilvl="7" w:tplc="065E972E">
      <w:numFmt w:val="bullet"/>
      <w:lvlText w:val="•"/>
      <w:lvlJc w:val="left"/>
      <w:pPr>
        <w:ind w:left="7157" w:hanging="360"/>
      </w:pPr>
      <w:rPr>
        <w:rFonts w:hint="default"/>
        <w:lang w:val="it-IT" w:eastAsia="en-US" w:bidi="ar-SA"/>
      </w:rPr>
    </w:lvl>
    <w:lvl w:ilvl="8" w:tplc="3AF2A4B6">
      <w:numFmt w:val="bullet"/>
      <w:lvlText w:val="•"/>
      <w:lvlJc w:val="left"/>
      <w:pPr>
        <w:ind w:left="8087" w:hanging="360"/>
      </w:pPr>
      <w:rPr>
        <w:rFonts w:hint="default"/>
        <w:lang w:val="it-IT" w:eastAsia="en-US" w:bidi="ar-SA"/>
      </w:rPr>
    </w:lvl>
  </w:abstractNum>
  <w:abstractNum w:abstractNumId="21" w15:restartNumberingAfterBreak="0">
    <w:nsid w:val="74C557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6A738DF"/>
    <w:multiLevelType w:val="hybridMultilevel"/>
    <w:tmpl w:val="E096674A"/>
    <w:lvl w:ilvl="0" w:tplc="0048392E">
      <w:numFmt w:val="bullet"/>
      <w:lvlText w:val=""/>
      <w:lvlJc w:val="left"/>
      <w:pPr>
        <w:ind w:left="873" w:hanging="360"/>
      </w:pPr>
      <w:rPr>
        <w:rFonts w:ascii="Symbol" w:eastAsia="Symbol" w:hAnsi="Symbol" w:cs="Symbol" w:hint="default"/>
        <w:b w:val="0"/>
        <w:bCs w:val="0"/>
        <w:i w:val="0"/>
        <w:iCs w:val="0"/>
        <w:w w:val="99"/>
        <w:sz w:val="20"/>
        <w:szCs w:val="20"/>
        <w:lang w:val="it-IT" w:eastAsia="en-US" w:bidi="ar-SA"/>
      </w:rPr>
    </w:lvl>
    <w:lvl w:ilvl="1" w:tplc="1A5A6E60">
      <w:numFmt w:val="bullet"/>
      <w:lvlText w:val="•"/>
      <w:lvlJc w:val="left"/>
      <w:pPr>
        <w:ind w:left="1786" w:hanging="360"/>
      </w:pPr>
      <w:rPr>
        <w:rFonts w:hint="default"/>
        <w:lang w:val="it-IT" w:eastAsia="en-US" w:bidi="ar-SA"/>
      </w:rPr>
    </w:lvl>
    <w:lvl w:ilvl="2" w:tplc="DEF2A76A">
      <w:numFmt w:val="bullet"/>
      <w:lvlText w:val="•"/>
      <w:lvlJc w:val="left"/>
      <w:pPr>
        <w:ind w:left="2693" w:hanging="360"/>
      </w:pPr>
      <w:rPr>
        <w:rFonts w:hint="default"/>
        <w:lang w:val="it-IT" w:eastAsia="en-US" w:bidi="ar-SA"/>
      </w:rPr>
    </w:lvl>
    <w:lvl w:ilvl="3" w:tplc="FF5CFC3C">
      <w:numFmt w:val="bullet"/>
      <w:lvlText w:val="•"/>
      <w:lvlJc w:val="left"/>
      <w:pPr>
        <w:ind w:left="3599" w:hanging="360"/>
      </w:pPr>
      <w:rPr>
        <w:rFonts w:hint="default"/>
        <w:lang w:val="it-IT" w:eastAsia="en-US" w:bidi="ar-SA"/>
      </w:rPr>
    </w:lvl>
    <w:lvl w:ilvl="4" w:tplc="1A9E8306">
      <w:numFmt w:val="bullet"/>
      <w:lvlText w:val="•"/>
      <w:lvlJc w:val="left"/>
      <w:pPr>
        <w:ind w:left="4506" w:hanging="360"/>
      </w:pPr>
      <w:rPr>
        <w:rFonts w:hint="default"/>
        <w:lang w:val="it-IT" w:eastAsia="en-US" w:bidi="ar-SA"/>
      </w:rPr>
    </w:lvl>
    <w:lvl w:ilvl="5" w:tplc="F30E208A">
      <w:numFmt w:val="bullet"/>
      <w:lvlText w:val="•"/>
      <w:lvlJc w:val="left"/>
      <w:pPr>
        <w:ind w:left="5413" w:hanging="360"/>
      </w:pPr>
      <w:rPr>
        <w:rFonts w:hint="default"/>
        <w:lang w:val="it-IT" w:eastAsia="en-US" w:bidi="ar-SA"/>
      </w:rPr>
    </w:lvl>
    <w:lvl w:ilvl="6" w:tplc="C3949D9A">
      <w:numFmt w:val="bullet"/>
      <w:lvlText w:val="•"/>
      <w:lvlJc w:val="left"/>
      <w:pPr>
        <w:ind w:left="6319" w:hanging="360"/>
      </w:pPr>
      <w:rPr>
        <w:rFonts w:hint="default"/>
        <w:lang w:val="it-IT" w:eastAsia="en-US" w:bidi="ar-SA"/>
      </w:rPr>
    </w:lvl>
    <w:lvl w:ilvl="7" w:tplc="B49A0762">
      <w:numFmt w:val="bullet"/>
      <w:lvlText w:val="•"/>
      <w:lvlJc w:val="left"/>
      <w:pPr>
        <w:ind w:left="7226" w:hanging="360"/>
      </w:pPr>
      <w:rPr>
        <w:rFonts w:hint="default"/>
        <w:lang w:val="it-IT" w:eastAsia="en-US" w:bidi="ar-SA"/>
      </w:rPr>
    </w:lvl>
    <w:lvl w:ilvl="8" w:tplc="78586286">
      <w:numFmt w:val="bullet"/>
      <w:lvlText w:val="•"/>
      <w:lvlJc w:val="left"/>
      <w:pPr>
        <w:ind w:left="8133" w:hanging="360"/>
      </w:pPr>
      <w:rPr>
        <w:rFonts w:hint="default"/>
        <w:lang w:val="it-IT" w:eastAsia="en-US" w:bidi="ar-SA"/>
      </w:rPr>
    </w:lvl>
  </w:abstractNum>
  <w:abstractNum w:abstractNumId="23" w15:restartNumberingAfterBreak="0">
    <w:nsid w:val="7CB57356"/>
    <w:multiLevelType w:val="hybridMultilevel"/>
    <w:tmpl w:val="548E2FE6"/>
    <w:lvl w:ilvl="0" w:tplc="04100001">
      <w:start w:val="1"/>
      <w:numFmt w:val="bullet"/>
      <w:lvlText w:val=""/>
      <w:lvlJc w:val="left"/>
      <w:pPr>
        <w:ind w:left="872" w:hanging="360"/>
      </w:pPr>
      <w:rPr>
        <w:rFonts w:ascii="Symbol" w:hAnsi="Symbol" w:hint="default"/>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24" w15:restartNumberingAfterBreak="0">
    <w:nsid w:val="7E8F0A98"/>
    <w:multiLevelType w:val="hybridMultilevel"/>
    <w:tmpl w:val="54189FD0"/>
    <w:lvl w:ilvl="0" w:tplc="6082EDFA">
      <w:start w:val="1"/>
      <w:numFmt w:val="decimal"/>
      <w:lvlText w:val="%1."/>
      <w:lvlJc w:val="left"/>
      <w:pPr>
        <w:ind w:left="513" w:hanging="348"/>
      </w:pPr>
      <w:rPr>
        <w:rFonts w:ascii="Calibri" w:eastAsia="Calibri" w:hAnsi="Calibri" w:cs="Calibri" w:hint="default"/>
        <w:b w:val="0"/>
        <w:bCs w:val="0"/>
        <w:i w:val="0"/>
        <w:iCs w:val="0"/>
        <w:w w:val="100"/>
        <w:sz w:val="24"/>
        <w:szCs w:val="24"/>
        <w:lang w:val="it-IT" w:eastAsia="en-US" w:bidi="ar-SA"/>
      </w:rPr>
    </w:lvl>
    <w:lvl w:ilvl="1" w:tplc="1E7E1DDC">
      <w:numFmt w:val="bullet"/>
      <w:lvlText w:val="•"/>
      <w:lvlJc w:val="left"/>
      <w:pPr>
        <w:ind w:left="1462" w:hanging="348"/>
      </w:pPr>
      <w:rPr>
        <w:rFonts w:hint="default"/>
        <w:lang w:val="it-IT" w:eastAsia="en-US" w:bidi="ar-SA"/>
      </w:rPr>
    </w:lvl>
    <w:lvl w:ilvl="2" w:tplc="F33830C2">
      <w:numFmt w:val="bullet"/>
      <w:lvlText w:val="•"/>
      <w:lvlJc w:val="left"/>
      <w:pPr>
        <w:ind w:left="2405" w:hanging="348"/>
      </w:pPr>
      <w:rPr>
        <w:rFonts w:hint="default"/>
        <w:lang w:val="it-IT" w:eastAsia="en-US" w:bidi="ar-SA"/>
      </w:rPr>
    </w:lvl>
    <w:lvl w:ilvl="3" w:tplc="EB300D22">
      <w:numFmt w:val="bullet"/>
      <w:lvlText w:val="•"/>
      <w:lvlJc w:val="left"/>
      <w:pPr>
        <w:ind w:left="3347" w:hanging="348"/>
      </w:pPr>
      <w:rPr>
        <w:rFonts w:hint="default"/>
        <w:lang w:val="it-IT" w:eastAsia="en-US" w:bidi="ar-SA"/>
      </w:rPr>
    </w:lvl>
    <w:lvl w:ilvl="4" w:tplc="1CB6EE7A">
      <w:numFmt w:val="bullet"/>
      <w:lvlText w:val="•"/>
      <w:lvlJc w:val="left"/>
      <w:pPr>
        <w:ind w:left="4290" w:hanging="348"/>
      </w:pPr>
      <w:rPr>
        <w:rFonts w:hint="default"/>
        <w:lang w:val="it-IT" w:eastAsia="en-US" w:bidi="ar-SA"/>
      </w:rPr>
    </w:lvl>
    <w:lvl w:ilvl="5" w:tplc="6F185008">
      <w:numFmt w:val="bullet"/>
      <w:lvlText w:val="•"/>
      <w:lvlJc w:val="left"/>
      <w:pPr>
        <w:ind w:left="5233" w:hanging="348"/>
      </w:pPr>
      <w:rPr>
        <w:rFonts w:hint="default"/>
        <w:lang w:val="it-IT" w:eastAsia="en-US" w:bidi="ar-SA"/>
      </w:rPr>
    </w:lvl>
    <w:lvl w:ilvl="6" w:tplc="B22A9038">
      <w:numFmt w:val="bullet"/>
      <w:lvlText w:val="•"/>
      <w:lvlJc w:val="left"/>
      <w:pPr>
        <w:ind w:left="6175" w:hanging="348"/>
      </w:pPr>
      <w:rPr>
        <w:rFonts w:hint="default"/>
        <w:lang w:val="it-IT" w:eastAsia="en-US" w:bidi="ar-SA"/>
      </w:rPr>
    </w:lvl>
    <w:lvl w:ilvl="7" w:tplc="2AAC6A32">
      <w:numFmt w:val="bullet"/>
      <w:lvlText w:val="•"/>
      <w:lvlJc w:val="left"/>
      <w:pPr>
        <w:ind w:left="7118" w:hanging="348"/>
      </w:pPr>
      <w:rPr>
        <w:rFonts w:hint="default"/>
        <w:lang w:val="it-IT" w:eastAsia="en-US" w:bidi="ar-SA"/>
      </w:rPr>
    </w:lvl>
    <w:lvl w:ilvl="8" w:tplc="776ABE58">
      <w:numFmt w:val="bullet"/>
      <w:lvlText w:val="•"/>
      <w:lvlJc w:val="left"/>
      <w:pPr>
        <w:ind w:left="8061" w:hanging="348"/>
      </w:pPr>
      <w:rPr>
        <w:rFonts w:hint="default"/>
        <w:lang w:val="it-IT" w:eastAsia="en-US" w:bidi="ar-SA"/>
      </w:rPr>
    </w:lvl>
  </w:abstractNum>
  <w:num w:numId="1" w16cid:durableId="1977877067">
    <w:abstractNumId w:val="22"/>
  </w:num>
  <w:num w:numId="2" w16cid:durableId="2712418">
    <w:abstractNumId w:val="8"/>
  </w:num>
  <w:num w:numId="3" w16cid:durableId="1625573479">
    <w:abstractNumId w:val="15"/>
  </w:num>
  <w:num w:numId="4" w16cid:durableId="495220056">
    <w:abstractNumId w:val="11"/>
  </w:num>
  <w:num w:numId="5" w16cid:durableId="791703158">
    <w:abstractNumId w:val="6"/>
  </w:num>
  <w:num w:numId="6" w16cid:durableId="873732377">
    <w:abstractNumId w:val="24"/>
  </w:num>
  <w:num w:numId="7" w16cid:durableId="398018557">
    <w:abstractNumId w:val="18"/>
  </w:num>
  <w:num w:numId="8" w16cid:durableId="1573153553">
    <w:abstractNumId w:val="16"/>
  </w:num>
  <w:num w:numId="9" w16cid:durableId="1120026367">
    <w:abstractNumId w:val="17"/>
  </w:num>
  <w:num w:numId="10" w16cid:durableId="650058470">
    <w:abstractNumId w:val="5"/>
  </w:num>
  <w:num w:numId="11" w16cid:durableId="1740590964">
    <w:abstractNumId w:val="19"/>
  </w:num>
  <w:num w:numId="12" w16cid:durableId="1034967912">
    <w:abstractNumId w:val="13"/>
  </w:num>
  <w:num w:numId="13" w16cid:durableId="833959319">
    <w:abstractNumId w:val="4"/>
  </w:num>
  <w:num w:numId="14" w16cid:durableId="1324967851">
    <w:abstractNumId w:val="10"/>
  </w:num>
  <w:num w:numId="15" w16cid:durableId="1647591619">
    <w:abstractNumId w:val="20"/>
  </w:num>
  <w:num w:numId="16" w16cid:durableId="1663116527">
    <w:abstractNumId w:val="3"/>
  </w:num>
  <w:num w:numId="17" w16cid:durableId="912005307">
    <w:abstractNumId w:val="1"/>
  </w:num>
  <w:num w:numId="18" w16cid:durableId="1654720607">
    <w:abstractNumId w:val="2"/>
  </w:num>
  <w:num w:numId="19" w16cid:durableId="768358335">
    <w:abstractNumId w:val="0"/>
  </w:num>
  <w:num w:numId="20" w16cid:durableId="265383862">
    <w:abstractNumId w:val="9"/>
  </w:num>
  <w:num w:numId="21" w16cid:durableId="1255362502">
    <w:abstractNumId w:val="21"/>
  </w:num>
  <w:num w:numId="22" w16cid:durableId="188572221">
    <w:abstractNumId w:val="23"/>
  </w:num>
  <w:num w:numId="23" w16cid:durableId="1230115522">
    <w:abstractNumId w:val="14"/>
  </w:num>
  <w:num w:numId="24" w16cid:durableId="14232987">
    <w:abstractNumId w:val="12"/>
  </w:num>
  <w:num w:numId="25" w16cid:durableId="1846818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696"/>
    <w:rsid w:val="000128B6"/>
    <w:rsid w:val="00040CB9"/>
    <w:rsid w:val="00061D6D"/>
    <w:rsid w:val="00067AA9"/>
    <w:rsid w:val="00067B32"/>
    <w:rsid w:val="00070831"/>
    <w:rsid w:val="000720A1"/>
    <w:rsid w:val="00080F2B"/>
    <w:rsid w:val="000849CC"/>
    <w:rsid w:val="000A2EF1"/>
    <w:rsid w:val="000A375F"/>
    <w:rsid w:val="000B0234"/>
    <w:rsid w:val="000B1E42"/>
    <w:rsid w:val="000B2008"/>
    <w:rsid w:val="000B75ED"/>
    <w:rsid w:val="000D541F"/>
    <w:rsid w:val="000E4036"/>
    <w:rsid w:val="000E5901"/>
    <w:rsid w:val="000E68D3"/>
    <w:rsid w:val="000F1C94"/>
    <w:rsid w:val="000F3A7F"/>
    <w:rsid w:val="00104261"/>
    <w:rsid w:val="001105D5"/>
    <w:rsid w:val="00131A65"/>
    <w:rsid w:val="00133470"/>
    <w:rsid w:val="001405E6"/>
    <w:rsid w:val="001466F1"/>
    <w:rsid w:val="00153A38"/>
    <w:rsid w:val="00160FE4"/>
    <w:rsid w:val="001636B9"/>
    <w:rsid w:val="001654B6"/>
    <w:rsid w:val="00182654"/>
    <w:rsid w:val="001835B3"/>
    <w:rsid w:val="00184041"/>
    <w:rsid w:val="001A0432"/>
    <w:rsid w:val="001A19F3"/>
    <w:rsid w:val="001A4396"/>
    <w:rsid w:val="001A4546"/>
    <w:rsid w:val="001A5D4A"/>
    <w:rsid w:val="001B1F13"/>
    <w:rsid w:val="001C31AD"/>
    <w:rsid w:val="001C7382"/>
    <w:rsid w:val="001C793B"/>
    <w:rsid w:val="001F3107"/>
    <w:rsid w:val="0021075B"/>
    <w:rsid w:val="00210DD9"/>
    <w:rsid w:val="0021436D"/>
    <w:rsid w:val="0021713A"/>
    <w:rsid w:val="00221B3F"/>
    <w:rsid w:val="00235571"/>
    <w:rsid w:val="002421C8"/>
    <w:rsid w:val="00250F54"/>
    <w:rsid w:val="002578B5"/>
    <w:rsid w:val="00273751"/>
    <w:rsid w:val="00281039"/>
    <w:rsid w:val="00294E09"/>
    <w:rsid w:val="002960A0"/>
    <w:rsid w:val="002A7A6D"/>
    <w:rsid w:val="002B3026"/>
    <w:rsid w:val="002C2DEE"/>
    <w:rsid w:val="002D24FF"/>
    <w:rsid w:val="002E030F"/>
    <w:rsid w:val="002E04B4"/>
    <w:rsid w:val="0031052A"/>
    <w:rsid w:val="00313F43"/>
    <w:rsid w:val="00330FCB"/>
    <w:rsid w:val="00346086"/>
    <w:rsid w:val="003568A8"/>
    <w:rsid w:val="00356B0A"/>
    <w:rsid w:val="003731A8"/>
    <w:rsid w:val="00384D63"/>
    <w:rsid w:val="003944EE"/>
    <w:rsid w:val="00394B05"/>
    <w:rsid w:val="003A655E"/>
    <w:rsid w:val="003C5103"/>
    <w:rsid w:val="003D1AA3"/>
    <w:rsid w:val="003E786F"/>
    <w:rsid w:val="0040172D"/>
    <w:rsid w:val="00410B0E"/>
    <w:rsid w:val="00412FC6"/>
    <w:rsid w:val="00423928"/>
    <w:rsid w:val="0042641A"/>
    <w:rsid w:val="0043090C"/>
    <w:rsid w:val="00442D59"/>
    <w:rsid w:val="0044352D"/>
    <w:rsid w:val="00443B9D"/>
    <w:rsid w:val="00443E27"/>
    <w:rsid w:val="00450972"/>
    <w:rsid w:val="00454336"/>
    <w:rsid w:val="00461085"/>
    <w:rsid w:val="00470B3D"/>
    <w:rsid w:val="00474708"/>
    <w:rsid w:val="00484D54"/>
    <w:rsid w:val="0048681C"/>
    <w:rsid w:val="004A3BA1"/>
    <w:rsid w:val="004C02AB"/>
    <w:rsid w:val="004C0A11"/>
    <w:rsid w:val="004C1B84"/>
    <w:rsid w:val="004D0B9D"/>
    <w:rsid w:val="004D1DD6"/>
    <w:rsid w:val="004D7165"/>
    <w:rsid w:val="004D7630"/>
    <w:rsid w:val="004E4A20"/>
    <w:rsid w:val="004E5776"/>
    <w:rsid w:val="005032CF"/>
    <w:rsid w:val="0050793D"/>
    <w:rsid w:val="00515790"/>
    <w:rsid w:val="00516BF6"/>
    <w:rsid w:val="005242A5"/>
    <w:rsid w:val="00547DBC"/>
    <w:rsid w:val="00572A52"/>
    <w:rsid w:val="00582C76"/>
    <w:rsid w:val="005952B7"/>
    <w:rsid w:val="005B18CA"/>
    <w:rsid w:val="005B4E87"/>
    <w:rsid w:val="005B5BAA"/>
    <w:rsid w:val="005F27A2"/>
    <w:rsid w:val="005F42AC"/>
    <w:rsid w:val="00602E68"/>
    <w:rsid w:val="0061575E"/>
    <w:rsid w:val="00627960"/>
    <w:rsid w:val="00631BFD"/>
    <w:rsid w:val="00634C67"/>
    <w:rsid w:val="0063794F"/>
    <w:rsid w:val="0064693F"/>
    <w:rsid w:val="00671000"/>
    <w:rsid w:val="006744D7"/>
    <w:rsid w:val="006763A2"/>
    <w:rsid w:val="006A0748"/>
    <w:rsid w:val="006B0B86"/>
    <w:rsid w:val="006D3FC0"/>
    <w:rsid w:val="006D6D1E"/>
    <w:rsid w:val="006D6DDF"/>
    <w:rsid w:val="006D7D21"/>
    <w:rsid w:val="006E4574"/>
    <w:rsid w:val="006E656A"/>
    <w:rsid w:val="006F0C1D"/>
    <w:rsid w:val="0071037D"/>
    <w:rsid w:val="00711403"/>
    <w:rsid w:val="00725BCE"/>
    <w:rsid w:val="00743984"/>
    <w:rsid w:val="007466E8"/>
    <w:rsid w:val="00751F87"/>
    <w:rsid w:val="00762C61"/>
    <w:rsid w:val="00766972"/>
    <w:rsid w:val="00782700"/>
    <w:rsid w:val="00786406"/>
    <w:rsid w:val="007872D8"/>
    <w:rsid w:val="007956E1"/>
    <w:rsid w:val="007A1969"/>
    <w:rsid w:val="007A1FCE"/>
    <w:rsid w:val="007B1DB2"/>
    <w:rsid w:val="007B6040"/>
    <w:rsid w:val="007C2634"/>
    <w:rsid w:val="007C707D"/>
    <w:rsid w:val="007D4AEE"/>
    <w:rsid w:val="007E1B8A"/>
    <w:rsid w:val="007F3E47"/>
    <w:rsid w:val="008025AE"/>
    <w:rsid w:val="008040E2"/>
    <w:rsid w:val="00816D82"/>
    <w:rsid w:val="00817651"/>
    <w:rsid w:val="00836C1B"/>
    <w:rsid w:val="00837964"/>
    <w:rsid w:val="00843A18"/>
    <w:rsid w:val="0086773A"/>
    <w:rsid w:val="00867D26"/>
    <w:rsid w:val="00873C34"/>
    <w:rsid w:val="00875ADA"/>
    <w:rsid w:val="008908D4"/>
    <w:rsid w:val="008C2560"/>
    <w:rsid w:val="008D16E4"/>
    <w:rsid w:val="008D6DDD"/>
    <w:rsid w:val="008E7848"/>
    <w:rsid w:val="008F33CB"/>
    <w:rsid w:val="0091132E"/>
    <w:rsid w:val="00913783"/>
    <w:rsid w:val="009207B4"/>
    <w:rsid w:val="00933781"/>
    <w:rsid w:val="0094102C"/>
    <w:rsid w:val="00966587"/>
    <w:rsid w:val="009709F3"/>
    <w:rsid w:val="009908B8"/>
    <w:rsid w:val="009935EA"/>
    <w:rsid w:val="009A470A"/>
    <w:rsid w:val="009B37DF"/>
    <w:rsid w:val="009B5D76"/>
    <w:rsid w:val="009C496B"/>
    <w:rsid w:val="009C7AB8"/>
    <w:rsid w:val="009D5DA2"/>
    <w:rsid w:val="009E57CB"/>
    <w:rsid w:val="00A0194C"/>
    <w:rsid w:val="00A11B15"/>
    <w:rsid w:val="00A15BBE"/>
    <w:rsid w:val="00A22755"/>
    <w:rsid w:val="00A26C3E"/>
    <w:rsid w:val="00A4416E"/>
    <w:rsid w:val="00A7406B"/>
    <w:rsid w:val="00A774BA"/>
    <w:rsid w:val="00A92C4C"/>
    <w:rsid w:val="00AC60DF"/>
    <w:rsid w:val="00AD02EC"/>
    <w:rsid w:val="00AD68D4"/>
    <w:rsid w:val="00AD7F57"/>
    <w:rsid w:val="00AE753D"/>
    <w:rsid w:val="00B01C21"/>
    <w:rsid w:val="00B05D7D"/>
    <w:rsid w:val="00B10833"/>
    <w:rsid w:val="00B10A55"/>
    <w:rsid w:val="00B5034A"/>
    <w:rsid w:val="00B64431"/>
    <w:rsid w:val="00B65162"/>
    <w:rsid w:val="00BB3605"/>
    <w:rsid w:val="00BB7131"/>
    <w:rsid w:val="00BE6B37"/>
    <w:rsid w:val="00C20696"/>
    <w:rsid w:val="00C21D9C"/>
    <w:rsid w:val="00C36AB1"/>
    <w:rsid w:val="00C40BEF"/>
    <w:rsid w:val="00C52067"/>
    <w:rsid w:val="00C52C06"/>
    <w:rsid w:val="00C66384"/>
    <w:rsid w:val="00C7123D"/>
    <w:rsid w:val="00C76AB2"/>
    <w:rsid w:val="00C83BD0"/>
    <w:rsid w:val="00CA67F3"/>
    <w:rsid w:val="00CB127B"/>
    <w:rsid w:val="00CB6E16"/>
    <w:rsid w:val="00CF2969"/>
    <w:rsid w:val="00CF7456"/>
    <w:rsid w:val="00D21BA7"/>
    <w:rsid w:val="00D250DD"/>
    <w:rsid w:val="00D46470"/>
    <w:rsid w:val="00D50AC0"/>
    <w:rsid w:val="00D54FA6"/>
    <w:rsid w:val="00D75D94"/>
    <w:rsid w:val="00D77958"/>
    <w:rsid w:val="00D812F2"/>
    <w:rsid w:val="00D91E57"/>
    <w:rsid w:val="00D923E9"/>
    <w:rsid w:val="00DA60B0"/>
    <w:rsid w:val="00DC668D"/>
    <w:rsid w:val="00DE0F15"/>
    <w:rsid w:val="00DE1E4A"/>
    <w:rsid w:val="00DF4591"/>
    <w:rsid w:val="00DF6269"/>
    <w:rsid w:val="00E067CC"/>
    <w:rsid w:val="00E14302"/>
    <w:rsid w:val="00E21B94"/>
    <w:rsid w:val="00E3476F"/>
    <w:rsid w:val="00E367FD"/>
    <w:rsid w:val="00E40232"/>
    <w:rsid w:val="00E47256"/>
    <w:rsid w:val="00E857F6"/>
    <w:rsid w:val="00E86C08"/>
    <w:rsid w:val="00E9118E"/>
    <w:rsid w:val="00EB08BE"/>
    <w:rsid w:val="00EB098D"/>
    <w:rsid w:val="00EB3F6C"/>
    <w:rsid w:val="00EB4CDB"/>
    <w:rsid w:val="00EC7924"/>
    <w:rsid w:val="00EC7DB8"/>
    <w:rsid w:val="00ED0951"/>
    <w:rsid w:val="00ED5D7B"/>
    <w:rsid w:val="00EE5EA2"/>
    <w:rsid w:val="00EF0338"/>
    <w:rsid w:val="00EF33A3"/>
    <w:rsid w:val="00F17A8C"/>
    <w:rsid w:val="00F20876"/>
    <w:rsid w:val="00F219C2"/>
    <w:rsid w:val="00F23A98"/>
    <w:rsid w:val="00F24747"/>
    <w:rsid w:val="00F45C1F"/>
    <w:rsid w:val="00F46EAF"/>
    <w:rsid w:val="00F55710"/>
    <w:rsid w:val="00F621D4"/>
    <w:rsid w:val="00F63669"/>
    <w:rsid w:val="00F64F97"/>
    <w:rsid w:val="00F70872"/>
    <w:rsid w:val="00F84A80"/>
    <w:rsid w:val="00F87EB2"/>
    <w:rsid w:val="00F90BF6"/>
    <w:rsid w:val="00F9128F"/>
    <w:rsid w:val="00F9561A"/>
    <w:rsid w:val="00FA54B2"/>
    <w:rsid w:val="00FB186D"/>
    <w:rsid w:val="00FB526C"/>
    <w:rsid w:val="00FB6DDA"/>
    <w:rsid w:val="00FC45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F7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696"/>
    <w:pPr>
      <w:widowControl w:val="0"/>
      <w:autoSpaceDE w:val="0"/>
      <w:autoSpaceDN w:val="0"/>
      <w:spacing w:after="0" w:line="240" w:lineRule="auto"/>
    </w:pPr>
    <w:rPr>
      <w:rFonts w:ascii="Calibri" w:eastAsia="Calibri" w:hAnsi="Calibri" w:cs="Calibri"/>
      <w:kern w:val="0"/>
    </w:rPr>
  </w:style>
  <w:style w:type="paragraph" w:styleId="Heading1">
    <w:name w:val="heading 1"/>
    <w:basedOn w:val="Normal"/>
    <w:next w:val="Normal"/>
    <w:link w:val="Heading1Char"/>
    <w:uiPriority w:val="9"/>
    <w:qFormat/>
    <w:rsid w:val="00C206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206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06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0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0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06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06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06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06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6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206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06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0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0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0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0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0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0696"/>
    <w:rPr>
      <w:rFonts w:eastAsiaTheme="majorEastAsia" w:cstheme="majorBidi"/>
      <w:color w:val="272727" w:themeColor="text1" w:themeTint="D8"/>
    </w:rPr>
  </w:style>
  <w:style w:type="paragraph" w:styleId="Title">
    <w:name w:val="Title"/>
    <w:basedOn w:val="Normal"/>
    <w:next w:val="Normal"/>
    <w:link w:val="TitleChar"/>
    <w:uiPriority w:val="10"/>
    <w:qFormat/>
    <w:rsid w:val="00C206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06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06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06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0696"/>
    <w:pPr>
      <w:spacing w:before="160"/>
      <w:jc w:val="center"/>
    </w:pPr>
    <w:rPr>
      <w:i/>
      <w:iCs/>
      <w:color w:val="404040" w:themeColor="text1" w:themeTint="BF"/>
    </w:rPr>
  </w:style>
  <w:style w:type="character" w:customStyle="1" w:styleId="QuoteChar">
    <w:name w:val="Quote Char"/>
    <w:basedOn w:val="DefaultParagraphFont"/>
    <w:link w:val="Quote"/>
    <w:uiPriority w:val="29"/>
    <w:rsid w:val="00C20696"/>
    <w:rPr>
      <w:i/>
      <w:iCs/>
      <w:color w:val="404040" w:themeColor="text1" w:themeTint="BF"/>
    </w:rPr>
  </w:style>
  <w:style w:type="paragraph" w:styleId="ListParagraph">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
    <w:link w:val="ListParagraphChar"/>
    <w:uiPriority w:val="34"/>
    <w:qFormat/>
    <w:rsid w:val="00294E09"/>
    <w:pPr>
      <w:ind w:left="720"/>
      <w:contextualSpacing/>
    </w:pPr>
    <w:rPr>
      <w:sz w:val="24"/>
    </w:rPr>
  </w:style>
  <w:style w:type="character" w:styleId="IntenseEmphasis">
    <w:name w:val="Intense Emphasis"/>
    <w:basedOn w:val="DefaultParagraphFont"/>
    <w:uiPriority w:val="21"/>
    <w:qFormat/>
    <w:rsid w:val="00C20696"/>
    <w:rPr>
      <w:i/>
      <w:iCs/>
      <w:color w:val="0F4761" w:themeColor="accent1" w:themeShade="BF"/>
    </w:rPr>
  </w:style>
  <w:style w:type="paragraph" w:styleId="IntenseQuote">
    <w:name w:val="Intense Quote"/>
    <w:basedOn w:val="Normal"/>
    <w:next w:val="Normal"/>
    <w:link w:val="IntenseQuoteChar"/>
    <w:uiPriority w:val="30"/>
    <w:qFormat/>
    <w:rsid w:val="00C20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0696"/>
    <w:rPr>
      <w:i/>
      <w:iCs/>
      <w:color w:val="0F4761" w:themeColor="accent1" w:themeShade="BF"/>
    </w:rPr>
  </w:style>
  <w:style w:type="character" w:styleId="IntenseReference">
    <w:name w:val="Intense Reference"/>
    <w:basedOn w:val="DefaultParagraphFont"/>
    <w:uiPriority w:val="32"/>
    <w:qFormat/>
    <w:rsid w:val="00C20696"/>
    <w:rPr>
      <w:b/>
      <w:bCs/>
      <w:smallCaps/>
      <w:color w:val="0F4761" w:themeColor="accent1" w:themeShade="BF"/>
      <w:spacing w:val="5"/>
    </w:rPr>
  </w:style>
  <w:style w:type="paragraph" w:styleId="BodyText">
    <w:name w:val="Body Text"/>
    <w:basedOn w:val="Normal"/>
    <w:link w:val="BodyTextChar"/>
    <w:uiPriority w:val="1"/>
    <w:qFormat/>
    <w:rsid w:val="00C20696"/>
    <w:rPr>
      <w:sz w:val="24"/>
      <w:szCs w:val="24"/>
    </w:rPr>
  </w:style>
  <w:style w:type="character" w:customStyle="1" w:styleId="BodyTextChar">
    <w:name w:val="Body Text Char"/>
    <w:basedOn w:val="DefaultParagraphFont"/>
    <w:link w:val="BodyText"/>
    <w:uiPriority w:val="1"/>
    <w:rsid w:val="00C20696"/>
    <w:rPr>
      <w:rFonts w:ascii="Calibri" w:eastAsia="Calibri" w:hAnsi="Calibri" w:cs="Calibri"/>
      <w:kern w:val="0"/>
      <w:sz w:val="24"/>
      <w:szCs w:val="24"/>
    </w:rPr>
  </w:style>
  <w:style w:type="character" w:customStyle="1" w:styleId="ListParagraphChar">
    <w:name w:val="List Paragraph Char"/>
    <w:aliases w:val="Paragrafo elenco 2 Char,Bullet List Char,FooterText Char,numbered Char,Paragraphe de liste1 Char,Bulletr List Paragraph Char,列出段落 Char,列出段落1 Char,List Paragraph21 Char,Listeafsnit1 Char,Parágrafo da Lista1 Char,Párrafo de lista1 Char"/>
    <w:link w:val="ListParagraph"/>
    <w:uiPriority w:val="34"/>
    <w:qFormat/>
    <w:locked/>
    <w:rsid w:val="00294E09"/>
    <w:rPr>
      <w:rFonts w:ascii="Calibri" w:eastAsia="Calibri" w:hAnsi="Calibri" w:cs="Calibri"/>
      <w:kern w:val="0"/>
      <w:sz w:val="24"/>
    </w:rPr>
  </w:style>
  <w:style w:type="character" w:styleId="Hyperlink">
    <w:name w:val="Hyperlink"/>
    <w:basedOn w:val="DefaultParagraphFont"/>
    <w:uiPriority w:val="99"/>
    <w:unhideWhenUsed/>
    <w:rsid w:val="00F63669"/>
    <w:rPr>
      <w:color w:val="467886" w:themeColor="hyperlink"/>
      <w:u w:val="single"/>
    </w:rPr>
  </w:style>
  <w:style w:type="character" w:styleId="UnresolvedMention">
    <w:name w:val="Unresolved Mention"/>
    <w:basedOn w:val="DefaultParagraphFont"/>
    <w:uiPriority w:val="99"/>
    <w:semiHidden/>
    <w:unhideWhenUsed/>
    <w:rsid w:val="00F63669"/>
    <w:rPr>
      <w:color w:val="605E5C"/>
      <w:shd w:val="clear" w:color="auto" w:fill="E1DFDD"/>
    </w:rPr>
  </w:style>
  <w:style w:type="paragraph" w:customStyle="1" w:styleId="TableParagraph">
    <w:name w:val="Table Paragraph"/>
    <w:basedOn w:val="Normal"/>
    <w:uiPriority w:val="1"/>
    <w:qFormat/>
    <w:rsid w:val="005952B7"/>
    <w:pPr>
      <w:spacing w:before="59"/>
      <w:ind w:left="107"/>
    </w:pPr>
    <w:rPr>
      <w14:ligatures w14:val="none"/>
    </w:rPr>
  </w:style>
  <w:style w:type="paragraph" w:styleId="Header">
    <w:name w:val="header"/>
    <w:basedOn w:val="Normal"/>
    <w:link w:val="HeaderChar"/>
    <w:uiPriority w:val="99"/>
    <w:unhideWhenUsed/>
    <w:rsid w:val="005952B7"/>
    <w:pPr>
      <w:tabs>
        <w:tab w:val="center" w:pos="4680"/>
        <w:tab w:val="right" w:pos="9360"/>
      </w:tabs>
    </w:pPr>
    <w:rPr>
      <w14:ligatures w14:val="none"/>
    </w:rPr>
  </w:style>
  <w:style w:type="character" w:customStyle="1" w:styleId="HeaderChar">
    <w:name w:val="Header Char"/>
    <w:basedOn w:val="DefaultParagraphFont"/>
    <w:link w:val="Header"/>
    <w:uiPriority w:val="99"/>
    <w:rsid w:val="005952B7"/>
    <w:rPr>
      <w:rFonts w:ascii="Calibri" w:eastAsia="Calibri" w:hAnsi="Calibri" w:cs="Calibri"/>
      <w:kern w:val="0"/>
      <w14:ligatures w14:val="none"/>
    </w:rPr>
  </w:style>
  <w:style w:type="paragraph" w:styleId="Footer">
    <w:name w:val="footer"/>
    <w:basedOn w:val="Normal"/>
    <w:link w:val="FooterChar"/>
    <w:uiPriority w:val="99"/>
    <w:unhideWhenUsed/>
    <w:rsid w:val="005952B7"/>
    <w:pPr>
      <w:tabs>
        <w:tab w:val="center" w:pos="4680"/>
        <w:tab w:val="right" w:pos="9360"/>
      </w:tabs>
    </w:pPr>
    <w:rPr>
      <w14:ligatures w14:val="none"/>
    </w:rPr>
  </w:style>
  <w:style w:type="character" w:customStyle="1" w:styleId="FooterChar">
    <w:name w:val="Footer Char"/>
    <w:basedOn w:val="DefaultParagraphFont"/>
    <w:link w:val="Footer"/>
    <w:uiPriority w:val="99"/>
    <w:rsid w:val="005952B7"/>
    <w:rPr>
      <w:rFonts w:ascii="Calibri" w:eastAsia="Calibri" w:hAnsi="Calibri" w:cs="Calibri"/>
      <w:kern w:val="0"/>
      <w14:ligatures w14:val="none"/>
    </w:rPr>
  </w:style>
  <w:style w:type="character" w:styleId="CommentReference">
    <w:name w:val="annotation reference"/>
    <w:basedOn w:val="DefaultParagraphFont"/>
    <w:uiPriority w:val="99"/>
    <w:semiHidden/>
    <w:unhideWhenUsed/>
    <w:qFormat/>
    <w:rsid w:val="005952B7"/>
    <w:rPr>
      <w:sz w:val="16"/>
      <w:szCs w:val="16"/>
    </w:rPr>
  </w:style>
  <w:style w:type="paragraph" w:styleId="CommentText">
    <w:name w:val="annotation text"/>
    <w:basedOn w:val="Normal"/>
    <w:link w:val="CommentTextChar"/>
    <w:uiPriority w:val="99"/>
    <w:unhideWhenUsed/>
    <w:qFormat/>
    <w:rsid w:val="005952B7"/>
    <w:rPr>
      <w:sz w:val="20"/>
      <w:szCs w:val="20"/>
      <w14:ligatures w14:val="none"/>
    </w:rPr>
  </w:style>
  <w:style w:type="character" w:customStyle="1" w:styleId="CommentTextChar">
    <w:name w:val="Comment Text Char"/>
    <w:basedOn w:val="DefaultParagraphFont"/>
    <w:link w:val="CommentText"/>
    <w:uiPriority w:val="99"/>
    <w:qFormat/>
    <w:rsid w:val="005952B7"/>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952B7"/>
    <w:rPr>
      <w:b/>
      <w:bCs/>
    </w:rPr>
  </w:style>
  <w:style w:type="character" w:customStyle="1" w:styleId="CommentSubjectChar">
    <w:name w:val="Comment Subject Char"/>
    <w:basedOn w:val="CommentTextChar"/>
    <w:link w:val="CommentSubject"/>
    <w:uiPriority w:val="99"/>
    <w:semiHidden/>
    <w:rsid w:val="005952B7"/>
    <w:rPr>
      <w:rFonts w:ascii="Calibri" w:eastAsia="Calibri" w:hAnsi="Calibri" w:cs="Calibri"/>
      <w:b/>
      <w:bCs/>
      <w:kern w:val="0"/>
      <w:sz w:val="20"/>
      <w:szCs w:val="20"/>
      <w14:ligatures w14:val="none"/>
    </w:rPr>
  </w:style>
  <w:style w:type="paragraph" w:customStyle="1" w:styleId="Default">
    <w:name w:val="Default"/>
    <w:rsid w:val="0042641A"/>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6004">
      <w:bodyDiv w:val="1"/>
      <w:marLeft w:val="0"/>
      <w:marRight w:val="0"/>
      <w:marTop w:val="0"/>
      <w:marBottom w:val="0"/>
      <w:divBdr>
        <w:top w:val="none" w:sz="0" w:space="0" w:color="auto"/>
        <w:left w:val="none" w:sz="0" w:space="0" w:color="auto"/>
        <w:bottom w:val="none" w:sz="0" w:space="0" w:color="auto"/>
        <w:right w:val="none" w:sz="0" w:space="0" w:color="auto"/>
      </w:divBdr>
    </w:div>
    <w:div w:id="435710893">
      <w:bodyDiv w:val="1"/>
      <w:marLeft w:val="0"/>
      <w:marRight w:val="0"/>
      <w:marTop w:val="0"/>
      <w:marBottom w:val="0"/>
      <w:divBdr>
        <w:top w:val="none" w:sz="0" w:space="0" w:color="auto"/>
        <w:left w:val="none" w:sz="0" w:space="0" w:color="auto"/>
        <w:bottom w:val="none" w:sz="0" w:space="0" w:color="auto"/>
        <w:right w:val="none" w:sz="0" w:space="0" w:color="auto"/>
      </w:divBdr>
    </w:div>
    <w:div w:id="975447112">
      <w:bodyDiv w:val="1"/>
      <w:marLeft w:val="0"/>
      <w:marRight w:val="0"/>
      <w:marTop w:val="0"/>
      <w:marBottom w:val="0"/>
      <w:divBdr>
        <w:top w:val="none" w:sz="0" w:space="0" w:color="auto"/>
        <w:left w:val="none" w:sz="0" w:space="0" w:color="auto"/>
        <w:bottom w:val="none" w:sz="0" w:space="0" w:color="auto"/>
        <w:right w:val="none" w:sz="0" w:space="0" w:color="auto"/>
      </w:divBdr>
    </w:div>
    <w:div w:id="1322461424">
      <w:bodyDiv w:val="1"/>
      <w:marLeft w:val="0"/>
      <w:marRight w:val="0"/>
      <w:marTop w:val="0"/>
      <w:marBottom w:val="0"/>
      <w:divBdr>
        <w:top w:val="none" w:sz="0" w:space="0" w:color="auto"/>
        <w:left w:val="none" w:sz="0" w:space="0" w:color="auto"/>
        <w:bottom w:val="none" w:sz="0" w:space="0" w:color="auto"/>
        <w:right w:val="none" w:sz="0" w:space="0" w:color="auto"/>
      </w:divBdr>
    </w:div>
    <w:div w:id="1395658776">
      <w:bodyDiv w:val="1"/>
      <w:marLeft w:val="0"/>
      <w:marRight w:val="0"/>
      <w:marTop w:val="0"/>
      <w:marBottom w:val="0"/>
      <w:divBdr>
        <w:top w:val="none" w:sz="0" w:space="0" w:color="auto"/>
        <w:left w:val="none" w:sz="0" w:space="0" w:color="auto"/>
        <w:bottom w:val="none" w:sz="0" w:space="0" w:color="auto"/>
        <w:right w:val="none" w:sz="0" w:space="0" w:color="auto"/>
      </w:divBdr>
    </w:div>
    <w:div w:id="167584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talia.it/"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italia.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alia.it/"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alia.it" TargetMode="External"/><Relationship Id="rId5" Type="http://schemas.openxmlformats.org/officeDocument/2006/relationships/webSettings" Target="webSettings.xml"/><Relationship Id="rId15" Type="http://schemas.openxmlformats.org/officeDocument/2006/relationships/hyperlink" Target="https://www.italia.it/" TargetMode="External"/><Relationship Id="rId10" Type="http://schemas.openxmlformats.org/officeDocument/2006/relationships/footer" Target="foot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upportTDH@ministeroturismo.gov.it"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31E98D780158A4DB71D1FDE1D01F941" ma:contentTypeVersion="17" ma:contentTypeDescription="Create a new document." ma:contentTypeScope="" ma:versionID="beb02d07915f05cf7107ba3ad4cc5b57">
  <xsd:schema xmlns:xsd="http://www.w3.org/2001/XMLSchema" xmlns:xs="http://www.w3.org/2001/XMLSchema" xmlns:p="http://schemas.microsoft.com/office/2006/metadata/properties" xmlns:ns2="dbf24297-88e3-47b9-ae40-69c5172ad581" xmlns:ns3="fd23d648-62a5-42dd-b23a-4dd22dfb2d22" targetNamespace="http://schemas.microsoft.com/office/2006/metadata/properties" ma:root="true" ma:fieldsID="93b537ceb3c5d40c688408af3e62eb52" ns2:_="" ns3:_="">
    <xsd:import namespace="dbf24297-88e3-47b9-ae40-69c5172ad581"/>
    <xsd:import namespace="fd23d648-62a5-42dd-b23a-4dd22dfb2d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24297-88e3-47b9-ae40-69c5172ad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23d648-62a5-42dd-b23a-4dd22dfb2d2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310077b-5cd6-49e4-acc7-532e0165775c}" ma:internalName="TaxCatchAll" ma:showField="CatchAllData" ma:web="fd23d648-62a5-42dd-b23a-4dd22dfb2d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24297-88e3-47b9-ae40-69c5172ad581">
      <Terms xmlns="http://schemas.microsoft.com/office/infopath/2007/PartnerControls"/>
    </lcf76f155ced4ddcb4097134ff3c332f>
    <TaxCatchAll xmlns="fd23d648-62a5-42dd-b23a-4dd22dfb2d22" xsi:nil="true"/>
  </documentManagement>
</p:properties>
</file>

<file path=customXml/itemProps1.xml><?xml version="1.0" encoding="utf-8"?>
<ds:datastoreItem xmlns:ds="http://schemas.openxmlformats.org/officeDocument/2006/customXml" ds:itemID="{B0B0E5C8-0B8C-4A92-881E-C02C2B83CE2C}">
  <ds:schemaRefs>
    <ds:schemaRef ds:uri="http://schemas.openxmlformats.org/officeDocument/2006/bibliography"/>
  </ds:schemaRefs>
</ds:datastoreItem>
</file>

<file path=customXml/itemProps2.xml><?xml version="1.0" encoding="utf-8"?>
<ds:datastoreItem xmlns:ds="http://schemas.openxmlformats.org/officeDocument/2006/customXml" ds:itemID="{CCA03456-302E-4F96-B305-11812B65FD42}"/>
</file>

<file path=customXml/itemProps3.xml><?xml version="1.0" encoding="utf-8"?>
<ds:datastoreItem xmlns:ds="http://schemas.openxmlformats.org/officeDocument/2006/customXml" ds:itemID="{AB26525B-06DC-4713-BBBC-711E9D75F3A3}"/>
</file>

<file path=customXml/itemProps4.xml><?xml version="1.0" encoding="utf-8"?>
<ds:datastoreItem xmlns:ds="http://schemas.openxmlformats.org/officeDocument/2006/customXml" ds:itemID="{97468EB7-86CC-47BB-9EDC-F9A50E2C8448}"/>
</file>

<file path=docProps/app.xml><?xml version="1.0" encoding="utf-8"?>
<Properties xmlns="http://schemas.openxmlformats.org/officeDocument/2006/extended-properties" xmlns:vt="http://schemas.openxmlformats.org/officeDocument/2006/docPropsVTypes">
  <Template>Normal.dotm</Template>
  <TotalTime>0</TotalTime>
  <Pages>12</Pages>
  <Words>4632</Words>
  <Characters>26407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2025-11-12T15:37:00Z</dcterms:created>
  <dcterms:modified xsi:type="dcterms:W3CDTF">2025-11-12T15:37:00Z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0x010100531E98D780158A4DB71D1FDE1D01F941</vt:lpwstr>
  </property>
</Properties>
</file>